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CA987E4" w14:textId="36D81EE9" w:rsidR="00F57317" w:rsidRDefault="00F57317" w:rsidP="00F57317">
      <w:pPr>
        <w:ind w:left="-284"/>
        <w:rPr>
          <w:rFonts w:ascii="Calibri" w:hAnsi="Calibri"/>
        </w:rPr>
      </w:pPr>
    </w:p>
    <w:p w14:paraId="22DFC826" w14:textId="03C1AE81" w:rsidR="00F57317" w:rsidRDefault="00D76DAD" w:rsidP="00B65F95">
      <w:pPr>
        <w:ind w:right="-157"/>
        <w:rPr>
          <w:rFonts w:ascii="Calibri" w:hAnsi="Calibri"/>
        </w:rPr>
      </w:pPr>
      <w:r>
        <w:rPr>
          <w:rFonts w:ascii="Calibri" w:hAnsi="Calibri"/>
          <w:noProof/>
        </w:rPr>
        <w:drawing>
          <wp:inline distT="0" distB="0" distL="0" distR="0" wp14:anchorId="38502EE8" wp14:editId="7160B56E">
            <wp:extent cx="5694218" cy="803305"/>
            <wp:effectExtent l="0" t="0" r="0" b="0"/>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Bildschirmfoto 2020-06-06 um 10.59.59.png"/>
                    <pic:cNvPicPr/>
                  </pic:nvPicPr>
                  <pic:blipFill>
                    <a:blip r:embed="rId11"/>
                    <a:stretch>
                      <a:fillRect/>
                    </a:stretch>
                  </pic:blipFill>
                  <pic:spPr>
                    <a:xfrm>
                      <a:off x="0" y="0"/>
                      <a:ext cx="5725926" cy="807778"/>
                    </a:xfrm>
                    <a:prstGeom prst="rect">
                      <a:avLst/>
                    </a:prstGeom>
                  </pic:spPr>
                </pic:pic>
              </a:graphicData>
            </a:graphic>
          </wp:inline>
        </w:drawing>
      </w:r>
      <w:r w:rsidR="00B65F95" w:rsidRPr="00641A14">
        <w:rPr>
          <w:rFonts w:ascii="Taz SemiBold" w:hAnsi="Taz SemiBold"/>
          <w:b/>
          <w:bCs/>
          <w:color w:val="A6A6A6" w:themeColor="background1" w:themeShade="A6"/>
        </w:rPr>
        <w:br/>
      </w:r>
    </w:p>
    <w:p w14:paraId="5B05A58A" w14:textId="0AA78680" w:rsidR="0020541B" w:rsidRPr="00F96E07" w:rsidRDefault="00C4537B" w:rsidP="00C4537B">
      <w:pPr>
        <w:rPr>
          <w:rFonts w:ascii="Calibri" w:hAnsi="Calibri"/>
        </w:rPr>
      </w:pPr>
      <w:r w:rsidRPr="00F96E07">
        <w:rPr>
          <w:rFonts w:ascii="Calibri" w:hAnsi="Calibri"/>
          <w:b/>
          <w:bCs/>
          <w:iCs/>
        </w:rPr>
        <w:t>SETTING DER WEITERBILDUNG</w:t>
      </w:r>
      <w:r w:rsidR="000A702C" w:rsidRPr="00F96E07">
        <w:rPr>
          <w:rFonts w:ascii="Calibri" w:hAnsi="Calibri"/>
          <w:b/>
          <w:bCs/>
          <w:iCs/>
        </w:rPr>
        <w:br/>
      </w:r>
    </w:p>
    <w:p w14:paraId="78100A34" w14:textId="5092E0B8" w:rsidR="00C4537B" w:rsidRPr="00C4537B" w:rsidRDefault="00C4537B" w:rsidP="00BB3BC4">
      <w:pPr>
        <w:ind w:right="639"/>
        <w:rPr>
          <w:rFonts w:asciiTheme="majorHAnsi" w:hAnsiTheme="majorHAnsi" w:cstheme="majorHAnsi"/>
          <w:sz w:val="22"/>
          <w:szCs w:val="22"/>
        </w:rPr>
      </w:pPr>
      <w:r w:rsidRPr="00C4537B">
        <w:rPr>
          <w:rFonts w:asciiTheme="majorHAnsi" w:hAnsiTheme="majorHAnsi" w:cstheme="majorHAnsi"/>
          <w:sz w:val="22"/>
          <w:szCs w:val="22"/>
        </w:rPr>
        <w:t xml:space="preserve">Die Weiterbildung gliedert sich in </w:t>
      </w:r>
      <w:r w:rsidR="00402F4C">
        <w:rPr>
          <w:rFonts w:asciiTheme="majorHAnsi" w:hAnsiTheme="majorHAnsi" w:cstheme="majorHAnsi"/>
          <w:b/>
          <w:bCs/>
          <w:sz w:val="22"/>
          <w:szCs w:val="22"/>
        </w:rPr>
        <w:t>drei</w:t>
      </w:r>
      <w:r w:rsidRPr="00C4537B">
        <w:rPr>
          <w:rFonts w:asciiTheme="majorHAnsi" w:hAnsiTheme="majorHAnsi" w:cstheme="majorHAnsi"/>
          <w:b/>
          <w:bCs/>
          <w:sz w:val="22"/>
          <w:szCs w:val="22"/>
        </w:rPr>
        <w:t xml:space="preserve"> halbtägige Module</w:t>
      </w:r>
      <w:r w:rsidRPr="00C4537B">
        <w:rPr>
          <w:rFonts w:asciiTheme="majorHAnsi" w:hAnsiTheme="majorHAnsi" w:cstheme="majorHAnsi"/>
          <w:sz w:val="22"/>
          <w:szCs w:val="22"/>
        </w:rPr>
        <w:t>, welche über einen längeren Zeitraum verteilt angeboten werden, sodass die Inhalte im Selbststudium vertieft</w:t>
      </w:r>
      <w:r w:rsidR="00644A80">
        <w:rPr>
          <w:rFonts w:asciiTheme="majorHAnsi" w:hAnsiTheme="majorHAnsi" w:cstheme="majorHAnsi"/>
          <w:sz w:val="22"/>
          <w:szCs w:val="22"/>
        </w:rPr>
        <w:t xml:space="preserve"> werden können</w:t>
      </w:r>
      <w:r w:rsidRPr="00C4537B">
        <w:rPr>
          <w:rFonts w:asciiTheme="majorHAnsi" w:hAnsiTheme="majorHAnsi" w:cstheme="majorHAnsi"/>
          <w:sz w:val="22"/>
          <w:szCs w:val="22"/>
        </w:rPr>
        <w:t xml:space="preserve"> und die gewonnenen Erkenntnisse dauerhaft umsetzbar sind. Das Bearbeiten von </w:t>
      </w:r>
      <w:r w:rsidRPr="00C4537B">
        <w:rPr>
          <w:rFonts w:asciiTheme="majorHAnsi" w:hAnsiTheme="majorHAnsi" w:cstheme="majorHAnsi"/>
          <w:b/>
          <w:bCs/>
          <w:i/>
          <w:iCs/>
          <w:sz w:val="22"/>
          <w:szCs w:val="22"/>
        </w:rPr>
        <w:t>Videovignetten</w:t>
      </w:r>
      <w:r w:rsidRPr="00C4537B">
        <w:rPr>
          <w:rFonts w:asciiTheme="majorHAnsi" w:hAnsiTheme="majorHAnsi" w:cstheme="majorHAnsi"/>
          <w:sz w:val="22"/>
          <w:szCs w:val="22"/>
        </w:rPr>
        <w:t xml:space="preserve"> aus realen Unterrichtssituationen ist ein wichtiges Element der Weiterbildung: </w:t>
      </w:r>
      <w:r w:rsidR="00644A80">
        <w:rPr>
          <w:rFonts w:asciiTheme="majorHAnsi" w:hAnsiTheme="majorHAnsi" w:cstheme="majorHAnsi"/>
          <w:sz w:val="22"/>
          <w:szCs w:val="22"/>
        </w:rPr>
        <w:t>E</w:t>
      </w:r>
      <w:r w:rsidRPr="00C4537B">
        <w:rPr>
          <w:rFonts w:asciiTheme="majorHAnsi" w:hAnsiTheme="majorHAnsi" w:cstheme="majorHAnsi"/>
          <w:sz w:val="22"/>
          <w:szCs w:val="22"/>
        </w:rPr>
        <w:t xml:space="preserve">s unterstützt die professionelle Unterrichtswahrnehmung der Teilnehmenden. </w:t>
      </w:r>
    </w:p>
    <w:p w14:paraId="1A645904" w14:textId="32753045" w:rsidR="00C4537B" w:rsidRPr="00C4537B" w:rsidRDefault="00C4537B" w:rsidP="00BB3BC4">
      <w:pPr>
        <w:ind w:right="639"/>
        <w:rPr>
          <w:rFonts w:asciiTheme="majorHAnsi" w:hAnsiTheme="majorHAnsi" w:cstheme="majorHAnsi"/>
          <w:sz w:val="22"/>
          <w:szCs w:val="22"/>
        </w:rPr>
      </w:pPr>
    </w:p>
    <w:p w14:paraId="16B7A621" w14:textId="48942744" w:rsidR="00C4537B" w:rsidRPr="00C4537B" w:rsidRDefault="00C4537B" w:rsidP="00BB3BC4">
      <w:pPr>
        <w:ind w:right="639"/>
        <w:rPr>
          <w:rFonts w:asciiTheme="majorHAnsi" w:hAnsiTheme="majorHAnsi" w:cstheme="majorHAnsi"/>
          <w:sz w:val="22"/>
          <w:szCs w:val="22"/>
        </w:rPr>
      </w:pPr>
      <w:r w:rsidRPr="00C4537B">
        <w:rPr>
          <w:rFonts w:asciiTheme="majorHAnsi" w:hAnsiTheme="majorHAnsi" w:cstheme="majorHAnsi"/>
          <w:sz w:val="22"/>
          <w:szCs w:val="22"/>
        </w:rPr>
        <w:t xml:space="preserve">Das </w:t>
      </w:r>
      <w:r w:rsidRPr="00C4537B">
        <w:rPr>
          <w:rFonts w:asciiTheme="majorHAnsi" w:hAnsiTheme="majorHAnsi" w:cstheme="majorHAnsi"/>
          <w:b/>
          <w:bCs/>
          <w:i/>
          <w:iCs/>
          <w:sz w:val="22"/>
          <w:szCs w:val="22"/>
        </w:rPr>
        <w:t>Selbststudium</w:t>
      </w:r>
      <w:r w:rsidRPr="00C4537B">
        <w:rPr>
          <w:rFonts w:asciiTheme="majorHAnsi" w:hAnsiTheme="majorHAnsi" w:cstheme="majorHAnsi"/>
          <w:sz w:val="22"/>
          <w:szCs w:val="22"/>
        </w:rPr>
        <w:t xml:space="preserve"> bildet einen zentralen Bestandteil der Weiterbildung. Die Leitidee ist, dass die Teilnehmenden eines der </w:t>
      </w:r>
      <w:r w:rsidR="00402F4C">
        <w:rPr>
          <w:rFonts w:asciiTheme="majorHAnsi" w:hAnsiTheme="majorHAnsi" w:cstheme="majorHAnsi"/>
          <w:sz w:val="22"/>
          <w:szCs w:val="22"/>
        </w:rPr>
        <w:t>fünf</w:t>
      </w:r>
      <w:r w:rsidRPr="00C4537B">
        <w:rPr>
          <w:rFonts w:asciiTheme="majorHAnsi" w:hAnsiTheme="majorHAnsi" w:cstheme="majorHAnsi"/>
          <w:sz w:val="22"/>
          <w:szCs w:val="22"/>
        </w:rPr>
        <w:t xml:space="preserve"> Lernmaterialien in ihrem eigenen Unterricht einsetzen und somit fortlaufend Erfahrungen im eigenen Unterricht zu den Weiterbildungsinhalten sammeln und reflektieren können. Die Lektüre der Grundlagentexte und das Selbststudium mit dem </w:t>
      </w:r>
      <w:r w:rsidR="00644A80">
        <w:rPr>
          <w:rFonts w:asciiTheme="majorHAnsi" w:hAnsiTheme="majorHAnsi" w:cstheme="majorHAnsi"/>
          <w:sz w:val="22"/>
          <w:szCs w:val="22"/>
        </w:rPr>
        <w:t>v</w:t>
      </w:r>
      <w:r w:rsidRPr="00C4537B">
        <w:rPr>
          <w:rFonts w:asciiTheme="majorHAnsi" w:hAnsiTheme="majorHAnsi" w:cstheme="majorHAnsi"/>
          <w:sz w:val="22"/>
          <w:szCs w:val="22"/>
        </w:rPr>
        <w:t xml:space="preserve">ideobasierten Arbeitsinstrument bieten weitere Möglichkeiten der Vertiefung. </w:t>
      </w:r>
    </w:p>
    <w:p w14:paraId="7344FBF5" w14:textId="77777777" w:rsidR="007C205F" w:rsidRDefault="007C205F" w:rsidP="00F57317">
      <w:pPr>
        <w:ind w:left="-284"/>
        <w:rPr>
          <w:rFonts w:ascii="Calibri" w:hAnsi="Calibri"/>
        </w:rPr>
      </w:pPr>
    </w:p>
    <w:p w14:paraId="11C6256B" w14:textId="54C9840F" w:rsidR="007C205F" w:rsidRDefault="007C205F" w:rsidP="00F57317">
      <w:pPr>
        <w:ind w:left="-284"/>
        <w:rPr>
          <w:rFonts w:ascii="Calibri" w:hAnsi="Calibri"/>
        </w:rPr>
      </w:pPr>
      <w:r>
        <w:rPr>
          <w:rFonts w:ascii="Calibri" w:hAnsi="Calibri"/>
          <w:noProof/>
        </w:rPr>
        <mc:AlternateContent>
          <mc:Choice Requires="wps">
            <w:drawing>
              <wp:anchor distT="0" distB="0" distL="114300" distR="114300" simplePos="0" relativeHeight="251668480" behindDoc="0" locked="0" layoutInCell="1" allowOverlap="1" wp14:anchorId="6AAD5E89" wp14:editId="18F42F37">
                <wp:simplePos x="0" y="0"/>
                <wp:positionH relativeFrom="column">
                  <wp:posOffset>4717</wp:posOffset>
                </wp:positionH>
                <wp:positionV relativeFrom="paragraph">
                  <wp:posOffset>76290</wp:posOffset>
                </wp:positionV>
                <wp:extent cx="5852160" cy="3918857"/>
                <wp:effectExtent l="0" t="0" r="2540" b="5715"/>
                <wp:wrapNone/>
                <wp:docPr id="32" name="Textfeld 32"/>
                <wp:cNvGraphicFramePr/>
                <a:graphic xmlns:a="http://schemas.openxmlformats.org/drawingml/2006/main">
                  <a:graphicData uri="http://schemas.microsoft.com/office/word/2010/wordprocessingShape">
                    <wps:wsp>
                      <wps:cNvSpPr txBox="1"/>
                      <wps:spPr>
                        <a:xfrm>
                          <a:off x="0" y="0"/>
                          <a:ext cx="5852160" cy="3918857"/>
                        </a:xfrm>
                        <a:prstGeom prst="rect">
                          <a:avLst/>
                        </a:prstGeom>
                        <a:solidFill>
                          <a:schemeClr val="bg1">
                            <a:lumMod val="95000"/>
                          </a:schemeClr>
                        </a:solidFill>
                        <a:ln w="6350">
                          <a:noFill/>
                        </a:ln>
                      </wps:spPr>
                      <wps:txbx>
                        <w:txbxContent>
                          <w:p w14:paraId="124AC9F8" w14:textId="77777777" w:rsidR="00BE3686" w:rsidRPr="00C4537B" w:rsidRDefault="00BE3686" w:rsidP="007C205F">
                            <w:pPr>
                              <w:ind w:left="622" w:hanging="425"/>
                              <w:rPr>
                                <w:rFonts w:ascii="Calibri" w:hAnsi="Calibri"/>
                                <w:i/>
                                <w:sz w:val="22"/>
                                <w:szCs w:val="22"/>
                              </w:rPr>
                            </w:pPr>
                          </w:p>
                          <w:p w14:paraId="5A32F573" w14:textId="77777777" w:rsidR="00BE3686" w:rsidRPr="00F96E07" w:rsidRDefault="00BE3686" w:rsidP="00133B5A">
                            <w:pPr>
                              <w:spacing w:line="260" w:lineRule="atLeast"/>
                              <w:rPr>
                                <w:rFonts w:ascii="Calibri" w:hAnsi="Calibri"/>
                                <w:b/>
                                <w:bCs/>
                                <w:iCs/>
                              </w:rPr>
                            </w:pPr>
                            <w:r w:rsidRPr="00F96E07">
                              <w:rPr>
                                <w:rFonts w:ascii="Calibri" w:hAnsi="Calibri"/>
                                <w:b/>
                                <w:bCs/>
                                <w:iCs/>
                              </w:rPr>
                              <w:t xml:space="preserve">WEITERBILDUNGSZIELE ZUHANDEN DER </w:t>
                            </w:r>
                            <w:r w:rsidRPr="00F96E07">
                              <w:rPr>
                                <w:rFonts w:ascii="Calibri" w:hAnsi="Calibri"/>
                                <w:b/>
                                <w:bCs/>
                                <w:iCs/>
                                <w:u w:val="single"/>
                              </w:rPr>
                              <w:t>KURSLEITUNG</w:t>
                            </w:r>
                          </w:p>
                          <w:p w14:paraId="6FFF2C1E" w14:textId="77777777" w:rsidR="00BE3686" w:rsidRPr="00AB378E" w:rsidRDefault="00BE3686" w:rsidP="00133B5A">
                            <w:pPr>
                              <w:spacing w:line="260" w:lineRule="atLeast"/>
                              <w:ind w:left="622" w:hanging="425"/>
                              <w:rPr>
                                <w:rFonts w:asciiTheme="majorHAnsi" w:eastAsia="Times New Roman" w:hAnsiTheme="majorHAnsi" w:cs="Arial"/>
                                <w:sz w:val="22"/>
                                <w:szCs w:val="22"/>
                              </w:rPr>
                            </w:pPr>
                            <w:r w:rsidRPr="00AB378E">
                              <w:rPr>
                                <w:rFonts w:asciiTheme="majorHAnsi" w:eastAsia="Times New Roman" w:hAnsiTheme="majorHAnsi" w:cs="Arial"/>
                                <w:sz w:val="22"/>
                                <w:szCs w:val="22"/>
                              </w:rPr>
                              <w:t>Die TeilnehmerInnen</w:t>
                            </w:r>
                            <w:r>
                              <w:rPr>
                                <w:rFonts w:asciiTheme="majorHAnsi" w:eastAsia="Times New Roman" w:hAnsiTheme="majorHAnsi" w:cs="Arial"/>
                                <w:sz w:val="22"/>
                                <w:szCs w:val="22"/>
                              </w:rPr>
                              <w:t>..</w:t>
                            </w:r>
                            <w:r w:rsidRPr="00AB378E">
                              <w:rPr>
                                <w:rFonts w:asciiTheme="majorHAnsi" w:eastAsia="Times New Roman" w:hAnsiTheme="majorHAnsi" w:cs="Arial"/>
                                <w:sz w:val="22"/>
                                <w:szCs w:val="22"/>
                              </w:rPr>
                              <w:t>.</w:t>
                            </w:r>
                          </w:p>
                          <w:p w14:paraId="2B4C77F5" w14:textId="15AD422A" w:rsidR="00BE3686" w:rsidRPr="00FF42BF" w:rsidRDefault="00BE3686" w:rsidP="00133B5A">
                            <w:pPr>
                              <w:pStyle w:val="Listenabsatz"/>
                              <w:numPr>
                                <w:ilvl w:val="0"/>
                                <w:numId w:val="7"/>
                              </w:numPr>
                              <w:spacing w:line="260" w:lineRule="atLeast"/>
                              <w:ind w:left="622" w:hanging="275"/>
                              <w:rPr>
                                <w:rFonts w:asciiTheme="majorHAnsi" w:eastAsia="Times New Roman" w:hAnsiTheme="majorHAnsi" w:cs="Arial"/>
                                <w:sz w:val="20"/>
                                <w:szCs w:val="20"/>
                              </w:rPr>
                            </w:pPr>
                            <w:r w:rsidRPr="00FF42BF">
                              <w:rPr>
                                <w:rFonts w:asciiTheme="majorHAnsi" w:eastAsia="Times New Roman" w:hAnsiTheme="majorHAnsi" w:cs="Arial"/>
                                <w:sz w:val="20"/>
                                <w:szCs w:val="20"/>
                              </w:rPr>
                              <w:t>verstehen die Bedeutung und das Poten</w:t>
                            </w:r>
                            <w:r w:rsidR="00E954E9">
                              <w:rPr>
                                <w:rFonts w:asciiTheme="majorHAnsi" w:eastAsia="Times New Roman" w:hAnsiTheme="majorHAnsi" w:cs="Arial"/>
                                <w:sz w:val="20"/>
                                <w:szCs w:val="20"/>
                              </w:rPr>
                              <w:t>z</w:t>
                            </w:r>
                            <w:r w:rsidRPr="00FF42BF">
                              <w:rPr>
                                <w:rFonts w:asciiTheme="majorHAnsi" w:eastAsia="Times New Roman" w:hAnsiTheme="majorHAnsi" w:cs="Arial"/>
                                <w:sz w:val="20"/>
                                <w:szCs w:val="20"/>
                              </w:rPr>
                              <w:t xml:space="preserve">ial von fachlicher sowie transversaler </w:t>
                            </w:r>
                            <w:r>
                              <w:rPr>
                                <w:rFonts w:asciiTheme="majorHAnsi" w:eastAsia="Times New Roman" w:hAnsiTheme="majorHAnsi" w:cs="Arial"/>
                                <w:sz w:val="20"/>
                                <w:szCs w:val="20"/>
                              </w:rPr>
                              <w:t>Lernbegleitung</w:t>
                            </w:r>
                            <w:r w:rsidRPr="00FF42BF">
                              <w:rPr>
                                <w:rFonts w:asciiTheme="majorHAnsi" w:eastAsia="Times New Roman" w:hAnsiTheme="majorHAnsi" w:cs="Arial"/>
                                <w:sz w:val="20"/>
                                <w:szCs w:val="20"/>
                              </w:rPr>
                              <w:t xml:space="preserve"> </w:t>
                            </w:r>
                            <w:r>
                              <w:rPr>
                                <w:rFonts w:asciiTheme="majorHAnsi" w:eastAsia="Times New Roman" w:hAnsiTheme="majorHAnsi" w:cs="Arial"/>
                                <w:sz w:val="20"/>
                                <w:szCs w:val="20"/>
                              </w:rPr>
                              <w:t xml:space="preserve">in </w:t>
                            </w:r>
                            <w:r w:rsidRPr="00FF42BF">
                              <w:rPr>
                                <w:rFonts w:asciiTheme="majorHAnsi" w:eastAsia="Times New Roman" w:hAnsiTheme="majorHAnsi" w:cs="Arial"/>
                                <w:sz w:val="20"/>
                                <w:szCs w:val="20"/>
                              </w:rPr>
                              <w:t>materialbasierten Settings</w:t>
                            </w:r>
                            <w:r w:rsidR="00E954E9">
                              <w:rPr>
                                <w:rFonts w:asciiTheme="majorHAnsi" w:eastAsia="Times New Roman" w:hAnsiTheme="majorHAnsi" w:cs="Arial"/>
                                <w:sz w:val="20"/>
                                <w:szCs w:val="20"/>
                              </w:rPr>
                              <w:t>.</w:t>
                            </w:r>
                            <w:r w:rsidRPr="00FF42BF">
                              <w:rPr>
                                <w:rFonts w:asciiTheme="majorHAnsi" w:eastAsia="Times New Roman" w:hAnsiTheme="majorHAnsi" w:cs="Arial"/>
                                <w:sz w:val="20"/>
                                <w:szCs w:val="20"/>
                              </w:rPr>
                              <w:t xml:space="preserve"> </w:t>
                            </w:r>
                          </w:p>
                          <w:p w14:paraId="2FA2ABA0" w14:textId="32D00E50" w:rsidR="00BE3686" w:rsidRPr="00FF42BF" w:rsidRDefault="00BE3686" w:rsidP="00133B5A">
                            <w:pPr>
                              <w:pStyle w:val="Listenabsatz"/>
                              <w:numPr>
                                <w:ilvl w:val="0"/>
                                <w:numId w:val="7"/>
                              </w:numPr>
                              <w:spacing w:line="260" w:lineRule="atLeast"/>
                              <w:ind w:left="622" w:hanging="275"/>
                              <w:rPr>
                                <w:rFonts w:asciiTheme="majorHAnsi" w:eastAsia="Times New Roman" w:hAnsiTheme="majorHAnsi" w:cs="Arial"/>
                                <w:sz w:val="20"/>
                                <w:szCs w:val="20"/>
                              </w:rPr>
                            </w:pPr>
                            <w:r w:rsidRPr="00FF42BF">
                              <w:rPr>
                                <w:rFonts w:asciiTheme="majorHAnsi" w:eastAsia="Times New Roman" w:hAnsiTheme="majorHAnsi" w:cs="Arial"/>
                                <w:sz w:val="20"/>
                                <w:szCs w:val="20"/>
                              </w:rPr>
                              <w:t>kennen das Poten</w:t>
                            </w:r>
                            <w:r w:rsidR="00E954E9">
                              <w:rPr>
                                <w:rFonts w:asciiTheme="majorHAnsi" w:eastAsia="Times New Roman" w:hAnsiTheme="majorHAnsi" w:cs="Arial"/>
                                <w:sz w:val="20"/>
                                <w:szCs w:val="20"/>
                              </w:rPr>
                              <w:t>z</w:t>
                            </w:r>
                            <w:r w:rsidRPr="00FF42BF">
                              <w:rPr>
                                <w:rFonts w:asciiTheme="majorHAnsi" w:eastAsia="Times New Roman" w:hAnsiTheme="majorHAnsi" w:cs="Arial"/>
                                <w:sz w:val="20"/>
                                <w:szCs w:val="20"/>
                              </w:rPr>
                              <w:t>ial der Materialien für die beiden Fachbereiche Mathematik und Bildnerisches Gestalten sowie deren transversale Synergien.</w:t>
                            </w:r>
                          </w:p>
                          <w:p w14:paraId="0E9EE6C1" w14:textId="208B8F4B" w:rsidR="00BE3686" w:rsidRPr="004E7D01" w:rsidRDefault="00E954E9" w:rsidP="00133B5A">
                            <w:pPr>
                              <w:pStyle w:val="Listenabsatz"/>
                              <w:numPr>
                                <w:ilvl w:val="0"/>
                                <w:numId w:val="7"/>
                              </w:numPr>
                              <w:spacing w:line="260" w:lineRule="atLeast"/>
                              <w:ind w:left="622" w:hanging="275"/>
                              <w:rPr>
                                <w:rFonts w:asciiTheme="majorHAnsi" w:eastAsia="Times New Roman" w:hAnsiTheme="majorHAnsi" w:cs="Arial"/>
                                <w:sz w:val="20"/>
                                <w:szCs w:val="20"/>
                              </w:rPr>
                            </w:pPr>
                            <w:r w:rsidRPr="004E7D01">
                              <w:rPr>
                                <w:rFonts w:asciiTheme="majorHAnsi" w:eastAsia="Times New Roman" w:hAnsiTheme="majorHAnsi" w:cs="Arial"/>
                                <w:sz w:val="20"/>
                                <w:szCs w:val="20"/>
                              </w:rPr>
                              <w:t>s</w:t>
                            </w:r>
                            <w:r w:rsidR="00BE3686" w:rsidRPr="004E7D01">
                              <w:rPr>
                                <w:rFonts w:asciiTheme="majorHAnsi" w:eastAsia="Times New Roman" w:hAnsiTheme="majorHAnsi" w:cs="Arial"/>
                                <w:sz w:val="20"/>
                                <w:szCs w:val="20"/>
                              </w:rPr>
                              <w:t>ind in der Lage</w:t>
                            </w:r>
                            <w:r w:rsidR="00F97173" w:rsidRPr="004E7D01">
                              <w:rPr>
                                <w:rFonts w:asciiTheme="majorHAnsi" w:eastAsia="Times New Roman" w:hAnsiTheme="majorHAnsi" w:cs="Arial"/>
                                <w:sz w:val="20"/>
                                <w:szCs w:val="20"/>
                              </w:rPr>
                              <w:t>,</w:t>
                            </w:r>
                            <w:r w:rsidR="00BE3686" w:rsidRPr="004E7D01">
                              <w:rPr>
                                <w:rFonts w:asciiTheme="majorHAnsi" w:eastAsia="Times New Roman" w:hAnsiTheme="majorHAnsi" w:cs="Arial"/>
                                <w:sz w:val="20"/>
                                <w:szCs w:val="20"/>
                              </w:rPr>
                              <w:t xml:space="preserve"> </w:t>
                            </w:r>
                            <w:r w:rsidRPr="004E7D01">
                              <w:rPr>
                                <w:rFonts w:asciiTheme="majorHAnsi" w:eastAsia="Times New Roman" w:hAnsiTheme="majorHAnsi" w:cs="Arial"/>
                                <w:sz w:val="20"/>
                                <w:szCs w:val="20"/>
                              </w:rPr>
                              <w:t>"</w:t>
                            </w:r>
                            <w:r w:rsidR="00BE3686" w:rsidRPr="004E7D01">
                              <w:rPr>
                                <w:rFonts w:asciiTheme="majorHAnsi" w:eastAsia="Times New Roman" w:hAnsiTheme="majorHAnsi" w:cs="Arial"/>
                                <w:sz w:val="20"/>
                                <w:szCs w:val="20"/>
                              </w:rPr>
                              <w:t>unterrichtliche</w:t>
                            </w:r>
                            <w:r w:rsidRPr="004E7D01">
                              <w:rPr>
                                <w:rFonts w:asciiTheme="majorHAnsi" w:eastAsia="Times New Roman" w:hAnsiTheme="majorHAnsi" w:cs="Arial"/>
                                <w:sz w:val="20"/>
                                <w:szCs w:val="20"/>
                              </w:rPr>
                              <w:t>"</w:t>
                            </w:r>
                            <w:r w:rsidR="00BE3686" w:rsidRPr="004E7D01">
                              <w:rPr>
                                <w:rFonts w:asciiTheme="majorHAnsi" w:eastAsia="Times New Roman" w:hAnsiTheme="majorHAnsi" w:cs="Arial"/>
                                <w:sz w:val="20"/>
                                <w:szCs w:val="20"/>
                              </w:rPr>
                              <w:t xml:space="preserve"> Situationen anhand von Videovignetten</w:t>
                            </w:r>
                            <w:r w:rsidR="00903DD8" w:rsidRPr="00133B5A">
                              <w:rPr>
                                <w:rFonts w:asciiTheme="majorHAnsi" w:eastAsia="Times New Roman" w:hAnsiTheme="majorHAnsi" w:cs="Arial"/>
                                <w:sz w:val="20"/>
                                <w:szCs w:val="20"/>
                              </w:rPr>
                              <w:t xml:space="preserve"> </w:t>
                            </w:r>
                            <w:r w:rsidR="00A606CC" w:rsidRPr="004E7D01">
                              <w:rPr>
                                <w:rFonts w:asciiTheme="majorHAnsi" w:eastAsia="Times New Roman" w:hAnsiTheme="majorHAnsi" w:cs="Arial"/>
                                <w:sz w:val="20"/>
                                <w:szCs w:val="20"/>
                              </w:rPr>
                              <w:t>zur Förderung der professionellen Unterrichtswahrnehmung</w:t>
                            </w:r>
                            <w:r w:rsidR="00A606CC" w:rsidRPr="00A606CC">
                              <w:rPr>
                                <w:rFonts w:asciiTheme="majorHAnsi" w:eastAsia="Times New Roman" w:hAnsiTheme="majorHAnsi" w:cs="Arial"/>
                                <w:sz w:val="20"/>
                                <w:szCs w:val="20"/>
                              </w:rPr>
                              <w:t xml:space="preserve"> </w:t>
                            </w:r>
                            <w:r w:rsidR="00903DD8" w:rsidRPr="00133B5A">
                              <w:rPr>
                                <w:rFonts w:asciiTheme="majorHAnsi" w:eastAsia="Times New Roman" w:hAnsiTheme="majorHAnsi" w:cs="Arial"/>
                                <w:sz w:val="20"/>
                                <w:szCs w:val="20"/>
                              </w:rPr>
                              <w:t>im Hinblick auf Fachlichkeit und Transversalität gezielt zu beobachten und systematisch zu analysieren</w:t>
                            </w:r>
                            <w:r w:rsidR="00A606CC">
                              <w:rPr>
                                <w:rFonts w:asciiTheme="majorHAnsi" w:eastAsia="Times New Roman" w:hAnsiTheme="majorHAnsi" w:cs="Arial"/>
                                <w:sz w:val="20"/>
                                <w:szCs w:val="20"/>
                              </w:rPr>
                              <w:t>.</w:t>
                            </w:r>
                            <w:r w:rsidR="00BE3686" w:rsidRPr="004E7D01">
                              <w:rPr>
                                <w:rFonts w:asciiTheme="majorHAnsi" w:eastAsia="Times New Roman" w:hAnsiTheme="majorHAnsi" w:cs="Arial"/>
                                <w:sz w:val="20"/>
                                <w:szCs w:val="20"/>
                              </w:rPr>
                              <w:t xml:space="preserve"> </w:t>
                            </w:r>
                          </w:p>
                          <w:p w14:paraId="0107347D" w14:textId="4AF99B57" w:rsidR="00BE3686" w:rsidRPr="00FF42BF" w:rsidRDefault="00BE3686" w:rsidP="00133B5A">
                            <w:pPr>
                              <w:pStyle w:val="Listenabsatz"/>
                              <w:numPr>
                                <w:ilvl w:val="0"/>
                                <w:numId w:val="7"/>
                              </w:numPr>
                              <w:spacing w:line="260" w:lineRule="atLeast"/>
                              <w:ind w:left="622" w:hanging="275"/>
                              <w:rPr>
                                <w:rFonts w:ascii="Calibri" w:eastAsia="Times New Roman" w:hAnsi="Calibri" w:cs="Times New Roman"/>
                                <w:sz w:val="20"/>
                                <w:szCs w:val="20"/>
                              </w:rPr>
                            </w:pPr>
                            <w:r>
                              <w:rPr>
                                <w:rFonts w:ascii="Calibri" w:eastAsia="Times New Roman" w:hAnsi="Calibri" w:cs="Arial"/>
                                <w:color w:val="000000"/>
                                <w:sz w:val="20"/>
                                <w:szCs w:val="20"/>
                              </w:rPr>
                              <w:t xml:space="preserve">erweitern und reflektieren </w:t>
                            </w:r>
                            <w:r w:rsidRPr="00FF42BF">
                              <w:rPr>
                                <w:rFonts w:ascii="Calibri" w:eastAsia="Times New Roman" w:hAnsi="Calibri" w:cs="Arial"/>
                                <w:color w:val="000000"/>
                                <w:sz w:val="20"/>
                                <w:szCs w:val="20"/>
                              </w:rPr>
                              <w:t xml:space="preserve">ihre Vorstellungen </w:t>
                            </w:r>
                            <w:r>
                              <w:rPr>
                                <w:rFonts w:ascii="Calibri" w:eastAsia="Times New Roman" w:hAnsi="Calibri" w:cs="Arial"/>
                                <w:color w:val="000000"/>
                                <w:sz w:val="20"/>
                                <w:szCs w:val="20"/>
                              </w:rPr>
                              <w:t>zu</w:t>
                            </w:r>
                            <w:r w:rsidRPr="00FF42BF">
                              <w:rPr>
                                <w:rFonts w:ascii="Calibri" w:eastAsia="Times New Roman" w:hAnsi="Calibri" w:cs="Arial"/>
                                <w:color w:val="000000"/>
                                <w:sz w:val="20"/>
                                <w:szCs w:val="20"/>
                              </w:rPr>
                              <w:t xml:space="preserve"> Transversalität </w:t>
                            </w:r>
                            <w:r w:rsidRPr="00903DD8">
                              <w:rPr>
                                <w:rFonts w:ascii="Calibri" w:eastAsia="Times New Roman" w:hAnsi="Calibri" w:cs="Arial"/>
                                <w:color w:val="000000"/>
                                <w:sz w:val="20"/>
                                <w:szCs w:val="20"/>
                              </w:rPr>
                              <w:t xml:space="preserve">im </w:t>
                            </w:r>
                            <w:r w:rsidR="00903DD8" w:rsidRPr="00133B5A">
                              <w:rPr>
                                <w:rFonts w:ascii="Calibri" w:eastAsia="Times New Roman" w:hAnsi="Calibri" w:cs="Arial"/>
                                <w:color w:val="000000"/>
                                <w:sz w:val="20"/>
                                <w:szCs w:val="20"/>
                              </w:rPr>
                              <w:t>Zyklus 1</w:t>
                            </w:r>
                            <w:r w:rsidRPr="00FF42BF">
                              <w:rPr>
                                <w:rFonts w:ascii="Calibri" w:eastAsia="Times New Roman" w:hAnsi="Calibri" w:cs="Arial"/>
                                <w:color w:val="000000"/>
                                <w:sz w:val="20"/>
                                <w:szCs w:val="20"/>
                              </w:rPr>
                              <w:t xml:space="preserve"> </w:t>
                            </w:r>
                            <w:r>
                              <w:rPr>
                                <w:rFonts w:ascii="Calibri" w:eastAsia="Times New Roman" w:hAnsi="Calibri" w:cs="Arial"/>
                                <w:color w:val="000000"/>
                                <w:sz w:val="20"/>
                                <w:szCs w:val="20"/>
                              </w:rPr>
                              <w:t>und zur Bedeutung von Fachlichkeit in entsprechenden Settings.</w:t>
                            </w:r>
                          </w:p>
                          <w:p w14:paraId="7C537507" w14:textId="77777777" w:rsidR="00BE3686" w:rsidRDefault="00BE3686" w:rsidP="00133B5A">
                            <w:pPr>
                              <w:spacing w:line="260" w:lineRule="atLeast"/>
                              <w:rPr>
                                <w:rFonts w:ascii="Calibri" w:eastAsia="Times New Roman" w:hAnsi="Calibri" w:cs="Times New Roman"/>
                                <w:sz w:val="22"/>
                                <w:szCs w:val="22"/>
                              </w:rPr>
                            </w:pPr>
                          </w:p>
                          <w:p w14:paraId="091F1F24" w14:textId="77777777" w:rsidR="00BE3686" w:rsidRDefault="00BE3686" w:rsidP="00133B5A">
                            <w:pPr>
                              <w:spacing w:line="260" w:lineRule="atLeast"/>
                              <w:rPr>
                                <w:rFonts w:ascii="Calibri" w:eastAsia="Times New Roman" w:hAnsi="Calibri" w:cs="Times New Roman"/>
                                <w:sz w:val="22"/>
                                <w:szCs w:val="22"/>
                              </w:rPr>
                            </w:pPr>
                          </w:p>
                          <w:p w14:paraId="0916E161" w14:textId="28BD8189" w:rsidR="00BE3686" w:rsidRPr="00F96E07" w:rsidRDefault="00BE3686" w:rsidP="00133B5A">
                            <w:pPr>
                              <w:spacing w:line="260" w:lineRule="atLeast"/>
                              <w:rPr>
                                <w:rFonts w:ascii="Calibri" w:hAnsi="Calibri"/>
                                <w:b/>
                                <w:bCs/>
                                <w:iCs/>
                              </w:rPr>
                            </w:pPr>
                            <w:r w:rsidRPr="00F96E07">
                              <w:rPr>
                                <w:rFonts w:ascii="Calibri" w:hAnsi="Calibri"/>
                                <w:b/>
                                <w:bCs/>
                                <w:iCs/>
                              </w:rPr>
                              <w:t xml:space="preserve">WEITERBILDUNGSZIELE ZUHANDEN DER </w:t>
                            </w:r>
                            <w:r w:rsidRPr="00F96E07">
                              <w:rPr>
                                <w:rFonts w:ascii="Calibri" w:hAnsi="Calibri"/>
                                <w:b/>
                                <w:bCs/>
                                <w:iCs/>
                                <w:u w:val="single"/>
                              </w:rPr>
                              <w:t>KURSTEILNEHMENDEN</w:t>
                            </w:r>
                          </w:p>
                          <w:p w14:paraId="4DD0F5B4" w14:textId="77777777" w:rsidR="00BE3686" w:rsidRDefault="00BE3686" w:rsidP="00133B5A">
                            <w:pPr>
                              <w:spacing w:line="260" w:lineRule="atLeast"/>
                              <w:ind w:left="630" w:hanging="425"/>
                              <w:rPr>
                                <w:rFonts w:ascii="Calibri" w:eastAsia="Times New Roman" w:hAnsi="Calibri" w:cs="Times New Roman"/>
                                <w:sz w:val="22"/>
                                <w:szCs w:val="22"/>
                              </w:rPr>
                            </w:pPr>
                            <w:r>
                              <w:rPr>
                                <w:rFonts w:ascii="Calibri" w:eastAsia="Times New Roman" w:hAnsi="Calibri" w:cs="Times New Roman"/>
                                <w:sz w:val="22"/>
                                <w:szCs w:val="22"/>
                              </w:rPr>
                              <w:t>Die TeilnehmerInnen sollen…</w:t>
                            </w:r>
                          </w:p>
                          <w:p w14:paraId="646EEA12" w14:textId="33CC5BB2" w:rsidR="00BE3686" w:rsidRPr="006353BA" w:rsidRDefault="00BE3686" w:rsidP="00133B5A">
                            <w:pPr>
                              <w:pStyle w:val="Listenabsatz"/>
                              <w:keepNext/>
                              <w:numPr>
                                <w:ilvl w:val="0"/>
                                <w:numId w:val="29"/>
                              </w:numPr>
                              <w:spacing w:line="260" w:lineRule="atLeast"/>
                              <w:ind w:left="630" w:hanging="283"/>
                              <w:rPr>
                                <w:rFonts w:ascii="Calibri" w:hAnsi="Calibri"/>
                                <w:sz w:val="20"/>
                                <w:szCs w:val="20"/>
                              </w:rPr>
                            </w:pPr>
                            <w:r w:rsidRPr="006353BA">
                              <w:rPr>
                                <w:rFonts w:ascii="Calibri" w:hAnsi="Calibri"/>
                                <w:sz w:val="20"/>
                                <w:szCs w:val="20"/>
                              </w:rPr>
                              <w:t xml:space="preserve">die </w:t>
                            </w:r>
                            <w:r>
                              <w:rPr>
                                <w:rFonts w:ascii="Calibri" w:hAnsi="Calibri"/>
                                <w:sz w:val="20"/>
                                <w:szCs w:val="20"/>
                              </w:rPr>
                              <w:t>t</w:t>
                            </w:r>
                            <w:r w:rsidRPr="006353BA">
                              <w:rPr>
                                <w:rFonts w:ascii="Calibri" w:hAnsi="Calibri"/>
                                <w:sz w:val="20"/>
                                <w:szCs w:val="20"/>
                              </w:rPr>
                              <w:t>ransversale Lernbegleitung theoretisch und an Unterrichtsbeispielen kennenlernen</w:t>
                            </w:r>
                            <w:r w:rsidR="00124335">
                              <w:rPr>
                                <w:rFonts w:ascii="Calibri" w:hAnsi="Calibri"/>
                                <w:sz w:val="20"/>
                                <w:szCs w:val="20"/>
                              </w:rPr>
                              <w:t>.</w:t>
                            </w:r>
                          </w:p>
                          <w:p w14:paraId="0E169773" w14:textId="44B69386" w:rsidR="00BE3686" w:rsidRDefault="00BE3686" w:rsidP="00133B5A">
                            <w:pPr>
                              <w:pStyle w:val="Listenabsatz"/>
                              <w:keepNext/>
                              <w:numPr>
                                <w:ilvl w:val="0"/>
                                <w:numId w:val="29"/>
                              </w:numPr>
                              <w:spacing w:line="260" w:lineRule="atLeast"/>
                              <w:ind w:left="630" w:hanging="283"/>
                              <w:rPr>
                                <w:rFonts w:ascii="Calibri" w:hAnsi="Calibri"/>
                                <w:sz w:val="20"/>
                                <w:szCs w:val="20"/>
                              </w:rPr>
                            </w:pPr>
                            <w:r>
                              <w:rPr>
                                <w:rFonts w:ascii="Calibri" w:hAnsi="Calibri"/>
                                <w:sz w:val="20"/>
                                <w:szCs w:val="20"/>
                              </w:rPr>
                              <w:t>die transversale Lernbegleitung</w:t>
                            </w:r>
                            <w:r w:rsidRPr="006353BA">
                              <w:rPr>
                                <w:rFonts w:ascii="Calibri" w:hAnsi="Calibri"/>
                                <w:sz w:val="20"/>
                                <w:szCs w:val="20"/>
                              </w:rPr>
                              <w:t xml:space="preserve"> anhand der Verbindung von zwei Fachbereichen (B</w:t>
                            </w:r>
                            <w:r w:rsidR="00402F4C">
                              <w:rPr>
                                <w:rFonts w:ascii="Calibri" w:hAnsi="Calibri"/>
                                <w:sz w:val="20"/>
                                <w:szCs w:val="20"/>
                              </w:rPr>
                              <w:t>ildnerisches Gestalten</w:t>
                            </w:r>
                            <w:r w:rsidRPr="006353BA">
                              <w:rPr>
                                <w:rFonts w:ascii="Calibri" w:hAnsi="Calibri"/>
                                <w:sz w:val="20"/>
                                <w:szCs w:val="20"/>
                              </w:rPr>
                              <w:t xml:space="preserve"> und Mathematik) in materialbasierten Settings im eigenen </w:t>
                            </w:r>
                            <w:r w:rsidR="004E7D01" w:rsidRPr="00133B5A">
                              <w:rPr>
                                <w:rFonts w:ascii="Calibri" w:hAnsi="Calibri"/>
                                <w:sz w:val="20"/>
                                <w:szCs w:val="20"/>
                              </w:rPr>
                              <w:t>Unterricht</w:t>
                            </w:r>
                            <w:r w:rsidRPr="004E7D01">
                              <w:rPr>
                                <w:rFonts w:ascii="Calibri" w:hAnsi="Calibri"/>
                                <w:sz w:val="20"/>
                                <w:szCs w:val="20"/>
                              </w:rPr>
                              <w:t xml:space="preserve"> erproben</w:t>
                            </w:r>
                            <w:r w:rsidR="00124335">
                              <w:rPr>
                                <w:rFonts w:ascii="Calibri" w:hAnsi="Calibri"/>
                                <w:sz w:val="20"/>
                                <w:szCs w:val="20"/>
                              </w:rPr>
                              <w:t>.</w:t>
                            </w:r>
                          </w:p>
                          <w:p w14:paraId="13BCC144" w14:textId="003B25A3" w:rsidR="00BE3686" w:rsidRPr="00457641" w:rsidRDefault="00BE3686" w:rsidP="00133B5A">
                            <w:pPr>
                              <w:pStyle w:val="Listenabsatz"/>
                              <w:keepNext/>
                              <w:numPr>
                                <w:ilvl w:val="0"/>
                                <w:numId w:val="29"/>
                              </w:numPr>
                              <w:spacing w:line="260" w:lineRule="atLeast"/>
                              <w:ind w:left="630" w:hanging="283"/>
                              <w:rPr>
                                <w:rFonts w:ascii="Calibri" w:hAnsi="Calibri"/>
                                <w:sz w:val="20"/>
                                <w:szCs w:val="20"/>
                              </w:rPr>
                            </w:pPr>
                            <w:r w:rsidRPr="00457641">
                              <w:rPr>
                                <w:rFonts w:ascii="Calibri" w:hAnsi="Calibri"/>
                                <w:sz w:val="20"/>
                                <w:szCs w:val="20"/>
                              </w:rPr>
                              <w:t xml:space="preserve">den eigenen Unterricht </w:t>
                            </w:r>
                            <w:r>
                              <w:rPr>
                                <w:rFonts w:ascii="Calibri" w:hAnsi="Calibri"/>
                                <w:sz w:val="20"/>
                                <w:szCs w:val="20"/>
                              </w:rPr>
                              <w:t xml:space="preserve">im Hinblick </w:t>
                            </w:r>
                            <w:r w:rsidRPr="00457641">
                              <w:rPr>
                                <w:rFonts w:ascii="Calibri" w:hAnsi="Calibri"/>
                                <w:sz w:val="20"/>
                                <w:szCs w:val="20"/>
                              </w:rPr>
                              <w:t xml:space="preserve">auf die </w:t>
                            </w:r>
                            <w:r>
                              <w:rPr>
                                <w:rFonts w:ascii="Calibri" w:hAnsi="Calibri"/>
                                <w:sz w:val="20"/>
                                <w:szCs w:val="20"/>
                              </w:rPr>
                              <w:t>t</w:t>
                            </w:r>
                            <w:r w:rsidRPr="00457641">
                              <w:rPr>
                                <w:rFonts w:ascii="Calibri" w:hAnsi="Calibri"/>
                                <w:sz w:val="20"/>
                                <w:szCs w:val="20"/>
                              </w:rPr>
                              <w:t>ransversale Lernbegleitung hin reflektieren und weiterentwickeln</w:t>
                            </w:r>
                            <w:r>
                              <w:rPr>
                                <w:rFonts w:ascii="Calibri" w:hAnsi="Calibri"/>
                                <w:sz w:val="20"/>
                                <w:szCs w:val="20"/>
                              </w:rPr>
                              <w:t xml:space="preserve"> können</w:t>
                            </w:r>
                            <w:r w:rsidR="00124335">
                              <w:rPr>
                                <w:rFonts w:ascii="Calibri" w:hAnsi="Calibri"/>
                                <w:sz w:val="20"/>
                                <w:szCs w:val="20"/>
                              </w:rPr>
                              <w:t>.</w:t>
                            </w:r>
                          </w:p>
                          <w:p w14:paraId="4B4F00CE" w14:textId="77777777" w:rsidR="00BE3686" w:rsidRDefault="00BE3686" w:rsidP="007C205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AAD5E89" id="_x0000_t202" coordsize="21600,21600" o:spt="202" path="m,l,21600r21600,l21600,xe">
                <v:stroke joinstyle="miter"/>
                <v:path gradientshapeok="t" o:connecttype="rect"/>
              </v:shapetype>
              <v:shape id="Textfeld 32" o:spid="_x0000_s1026" type="#_x0000_t202" style="position:absolute;left:0;text-align:left;margin-left:.35pt;margin-top:6pt;width:460.8pt;height:308.5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" fillcolor="#f2f2f2 [3052]" stroked="f" strokeweight=".5pt">
                <v:textbox>
                  <w:txbxContent>
                    <w:p w14:paraId="124AC9F8" w14:textId="77777777" w:rsidR="00BE3686" w:rsidRPr="00C4537B" w:rsidRDefault="00BE3686" w:rsidP="007C205F">
                      <w:pPr>
                        <w:ind w:left="622" w:hanging="425"/>
                        <w:rPr>
                          <w:rFonts w:ascii="Calibri" w:hAnsi="Calibri"/>
                          <w:i/>
                          <w:sz w:val="22"/>
                          <w:szCs w:val="22"/>
                        </w:rPr>
                      </w:pPr>
                    </w:p>
                    <w:p w14:paraId="5A32F573" w14:textId="77777777" w:rsidR="00BE3686" w:rsidRPr="00F96E07" w:rsidRDefault="00BE3686" w:rsidP="00133B5A">
                      <w:pPr>
                        <w:spacing w:line="260" w:lineRule="atLeast"/>
                        <w:rPr>
                          <w:rFonts w:ascii="Calibri" w:hAnsi="Calibri"/>
                          <w:b/>
                          <w:bCs/>
                          <w:iCs/>
                        </w:rPr>
                      </w:pPr>
                      <w:r w:rsidRPr="00F96E07">
                        <w:rPr>
                          <w:rFonts w:ascii="Calibri" w:hAnsi="Calibri"/>
                          <w:b/>
                          <w:bCs/>
                          <w:iCs/>
                        </w:rPr>
                        <w:t xml:space="preserve">WEITERBILDUNGSZIELE ZUHANDEN DER </w:t>
                      </w:r>
                      <w:r w:rsidRPr="00F96E07">
                        <w:rPr>
                          <w:rFonts w:ascii="Calibri" w:hAnsi="Calibri"/>
                          <w:b/>
                          <w:bCs/>
                          <w:iCs/>
                          <w:u w:val="single"/>
                        </w:rPr>
                        <w:t>KURSLEITUNG</w:t>
                      </w:r>
                    </w:p>
                    <w:p w14:paraId="6FFF2C1E" w14:textId="77777777" w:rsidR="00BE3686" w:rsidRPr="00AB378E" w:rsidRDefault="00BE3686" w:rsidP="00133B5A">
                      <w:pPr>
                        <w:spacing w:line="260" w:lineRule="atLeast"/>
                        <w:ind w:left="622" w:hanging="425"/>
                        <w:rPr>
                          <w:rFonts w:asciiTheme="majorHAnsi" w:eastAsia="Times New Roman" w:hAnsiTheme="majorHAnsi" w:cs="Arial"/>
                          <w:sz w:val="22"/>
                          <w:szCs w:val="22"/>
                        </w:rPr>
                      </w:pPr>
                      <w:r w:rsidRPr="00AB378E">
                        <w:rPr>
                          <w:rFonts w:asciiTheme="majorHAnsi" w:eastAsia="Times New Roman" w:hAnsiTheme="majorHAnsi" w:cs="Arial"/>
                          <w:sz w:val="22"/>
                          <w:szCs w:val="22"/>
                        </w:rPr>
                        <w:t xml:space="preserve">Die </w:t>
                      </w:r>
                      <w:proofErr w:type="spellStart"/>
                      <w:r w:rsidRPr="00AB378E">
                        <w:rPr>
                          <w:rFonts w:asciiTheme="majorHAnsi" w:eastAsia="Times New Roman" w:hAnsiTheme="majorHAnsi" w:cs="Arial"/>
                          <w:sz w:val="22"/>
                          <w:szCs w:val="22"/>
                        </w:rPr>
                        <w:t>TeilnehmerInnen</w:t>
                      </w:r>
                      <w:proofErr w:type="spellEnd"/>
                      <w:r>
                        <w:rPr>
                          <w:rFonts w:asciiTheme="majorHAnsi" w:eastAsia="Times New Roman" w:hAnsiTheme="majorHAnsi" w:cs="Arial"/>
                          <w:sz w:val="22"/>
                          <w:szCs w:val="22"/>
                        </w:rPr>
                        <w:t>..</w:t>
                      </w:r>
                      <w:r w:rsidRPr="00AB378E">
                        <w:rPr>
                          <w:rFonts w:asciiTheme="majorHAnsi" w:eastAsia="Times New Roman" w:hAnsiTheme="majorHAnsi" w:cs="Arial"/>
                          <w:sz w:val="22"/>
                          <w:szCs w:val="22"/>
                        </w:rPr>
                        <w:t>.</w:t>
                      </w:r>
                    </w:p>
                    <w:p w14:paraId="2B4C77F5" w14:textId="15AD422A" w:rsidR="00BE3686" w:rsidRPr="00FF42BF" w:rsidRDefault="00BE3686" w:rsidP="00133B5A">
                      <w:pPr>
                        <w:pStyle w:val="Listenabsatz"/>
                        <w:numPr>
                          <w:ilvl w:val="0"/>
                          <w:numId w:val="7"/>
                        </w:numPr>
                        <w:spacing w:line="260" w:lineRule="atLeast"/>
                        <w:ind w:left="622" w:hanging="275"/>
                        <w:rPr>
                          <w:rFonts w:asciiTheme="majorHAnsi" w:eastAsia="Times New Roman" w:hAnsiTheme="majorHAnsi" w:cs="Arial"/>
                          <w:sz w:val="20"/>
                          <w:szCs w:val="20"/>
                        </w:rPr>
                      </w:pPr>
                      <w:r w:rsidRPr="00FF42BF">
                        <w:rPr>
                          <w:rFonts w:asciiTheme="majorHAnsi" w:eastAsia="Times New Roman" w:hAnsiTheme="majorHAnsi" w:cs="Arial"/>
                          <w:sz w:val="20"/>
                          <w:szCs w:val="20"/>
                        </w:rPr>
                        <w:t>verstehen die Bedeutung und das Poten</w:t>
                      </w:r>
                      <w:r w:rsidR="00E954E9">
                        <w:rPr>
                          <w:rFonts w:asciiTheme="majorHAnsi" w:eastAsia="Times New Roman" w:hAnsiTheme="majorHAnsi" w:cs="Arial"/>
                          <w:sz w:val="20"/>
                          <w:szCs w:val="20"/>
                        </w:rPr>
                        <w:t>z</w:t>
                      </w:r>
                      <w:r w:rsidRPr="00FF42BF">
                        <w:rPr>
                          <w:rFonts w:asciiTheme="majorHAnsi" w:eastAsia="Times New Roman" w:hAnsiTheme="majorHAnsi" w:cs="Arial"/>
                          <w:sz w:val="20"/>
                          <w:szCs w:val="20"/>
                        </w:rPr>
                        <w:t xml:space="preserve">ial von fachlicher sowie transversaler </w:t>
                      </w:r>
                      <w:r>
                        <w:rPr>
                          <w:rFonts w:asciiTheme="majorHAnsi" w:eastAsia="Times New Roman" w:hAnsiTheme="majorHAnsi" w:cs="Arial"/>
                          <w:sz w:val="20"/>
                          <w:szCs w:val="20"/>
                        </w:rPr>
                        <w:t>Lernbegleitung</w:t>
                      </w:r>
                      <w:r w:rsidRPr="00FF42BF">
                        <w:rPr>
                          <w:rFonts w:asciiTheme="majorHAnsi" w:eastAsia="Times New Roman" w:hAnsiTheme="majorHAnsi" w:cs="Arial"/>
                          <w:sz w:val="20"/>
                          <w:szCs w:val="20"/>
                        </w:rPr>
                        <w:t xml:space="preserve"> </w:t>
                      </w:r>
                      <w:r>
                        <w:rPr>
                          <w:rFonts w:asciiTheme="majorHAnsi" w:eastAsia="Times New Roman" w:hAnsiTheme="majorHAnsi" w:cs="Arial"/>
                          <w:sz w:val="20"/>
                          <w:szCs w:val="20"/>
                        </w:rPr>
                        <w:t xml:space="preserve">in </w:t>
                      </w:r>
                      <w:r w:rsidRPr="00FF42BF">
                        <w:rPr>
                          <w:rFonts w:asciiTheme="majorHAnsi" w:eastAsia="Times New Roman" w:hAnsiTheme="majorHAnsi" w:cs="Arial"/>
                          <w:sz w:val="20"/>
                          <w:szCs w:val="20"/>
                        </w:rPr>
                        <w:t>materialbasierten Settings</w:t>
                      </w:r>
                      <w:r w:rsidR="00E954E9">
                        <w:rPr>
                          <w:rFonts w:asciiTheme="majorHAnsi" w:eastAsia="Times New Roman" w:hAnsiTheme="majorHAnsi" w:cs="Arial"/>
                          <w:sz w:val="20"/>
                          <w:szCs w:val="20"/>
                        </w:rPr>
                        <w:t>.</w:t>
                      </w:r>
                      <w:r w:rsidRPr="00FF42BF">
                        <w:rPr>
                          <w:rFonts w:asciiTheme="majorHAnsi" w:eastAsia="Times New Roman" w:hAnsiTheme="majorHAnsi" w:cs="Arial"/>
                          <w:sz w:val="20"/>
                          <w:szCs w:val="20"/>
                        </w:rPr>
                        <w:t xml:space="preserve"> </w:t>
                      </w:r>
                    </w:p>
                    <w:p w14:paraId="2FA2ABA0" w14:textId="32D00E50" w:rsidR="00BE3686" w:rsidRPr="00FF42BF" w:rsidRDefault="00BE3686" w:rsidP="00133B5A">
                      <w:pPr>
                        <w:pStyle w:val="Listenabsatz"/>
                        <w:numPr>
                          <w:ilvl w:val="0"/>
                          <w:numId w:val="7"/>
                        </w:numPr>
                        <w:spacing w:line="260" w:lineRule="atLeast"/>
                        <w:ind w:left="622" w:hanging="275"/>
                        <w:rPr>
                          <w:rFonts w:asciiTheme="majorHAnsi" w:eastAsia="Times New Roman" w:hAnsiTheme="majorHAnsi" w:cs="Arial"/>
                          <w:sz w:val="20"/>
                          <w:szCs w:val="20"/>
                        </w:rPr>
                      </w:pPr>
                      <w:r w:rsidRPr="00FF42BF">
                        <w:rPr>
                          <w:rFonts w:asciiTheme="majorHAnsi" w:eastAsia="Times New Roman" w:hAnsiTheme="majorHAnsi" w:cs="Arial"/>
                          <w:sz w:val="20"/>
                          <w:szCs w:val="20"/>
                        </w:rPr>
                        <w:t>kennen das Poten</w:t>
                      </w:r>
                      <w:r w:rsidR="00E954E9">
                        <w:rPr>
                          <w:rFonts w:asciiTheme="majorHAnsi" w:eastAsia="Times New Roman" w:hAnsiTheme="majorHAnsi" w:cs="Arial"/>
                          <w:sz w:val="20"/>
                          <w:szCs w:val="20"/>
                        </w:rPr>
                        <w:t>z</w:t>
                      </w:r>
                      <w:r w:rsidRPr="00FF42BF">
                        <w:rPr>
                          <w:rFonts w:asciiTheme="majorHAnsi" w:eastAsia="Times New Roman" w:hAnsiTheme="majorHAnsi" w:cs="Arial"/>
                          <w:sz w:val="20"/>
                          <w:szCs w:val="20"/>
                        </w:rPr>
                        <w:t>ial der Materialien für die beiden Fachbereiche Mathematik und Bildnerisches Gestalten sowie deren transversale Synergien.</w:t>
                      </w:r>
                    </w:p>
                    <w:p w14:paraId="0E9EE6C1" w14:textId="208B8F4B" w:rsidR="00BE3686" w:rsidRPr="004E7D01" w:rsidRDefault="00E954E9" w:rsidP="00133B5A">
                      <w:pPr>
                        <w:pStyle w:val="Listenabsatz"/>
                        <w:numPr>
                          <w:ilvl w:val="0"/>
                          <w:numId w:val="7"/>
                        </w:numPr>
                        <w:spacing w:line="260" w:lineRule="atLeast"/>
                        <w:ind w:left="622" w:hanging="275"/>
                        <w:rPr>
                          <w:rFonts w:asciiTheme="majorHAnsi" w:eastAsia="Times New Roman" w:hAnsiTheme="majorHAnsi" w:cs="Arial"/>
                          <w:sz w:val="20"/>
                          <w:szCs w:val="20"/>
                        </w:rPr>
                      </w:pPr>
                      <w:r w:rsidRPr="004E7D01">
                        <w:rPr>
                          <w:rFonts w:asciiTheme="majorHAnsi" w:eastAsia="Times New Roman" w:hAnsiTheme="majorHAnsi" w:cs="Arial"/>
                          <w:sz w:val="20"/>
                          <w:szCs w:val="20"/>
                        </w:rPr>
                        <w:t>s</w:t>
                      </w:r>
                      <w:r w:rsidR="00BE3686" w:rsidRPr="004E7D01">
                        <w:rPr>
                          <w:rFonts w:asciiTheme="majorHAnsi" w:eastAsia="Times New Roman" w:hAnsiTheme="majorHAnsi" w:cs="Arial"/>
                          <w:sz w:val="20"/>
                          <w:szCs w:val="20"/>
                        </w:rPr>
                        <w:t>ind in der Lage</w:t>
                      </w:r>
                      <w:r w:rsidR="00F97173" w:rsidRPr="004E7D01">
                        <w:rPr>
                          <w:rFonts w:asciiTheme="majorHAnsi" w:eastAsia="Times New Roman" w:hAnsiTheme="majorHAnsi" w:cs="Arial"/>
                          <w:sz w:val="20"/>
                          <w:szCs w:val="20"/>
                        </w:rPr>
                        <w:t>,</w:t>
                      </w:r>
                      <w:r w:rsidR="00BE3686" w:rsidRPr="004E7D01">
                        <w:rPr>
                          <w:rFonts w:asciiTheme="majorHAnsi" w:eastAsia="Times New Roman" w:hAnsiTheme="majorHAnsi" w:cs="Arial"/>
                          <w:sz w:val="20"/>
                          <w:szCs w:val="20"/>
                        </w:rPr>
                        <w:t xml:space="preserve"> </w:t>
                      </w:r>
                      <w:r w:rsidRPr="004E7D01">
                        <w:rPr>
                          <w:rFonts w:asciiTheme="majorHAnsi" w:eastAsia="Times New Roman" w:hAnsiTheme="majorHAnsi" w:cs="Arial"/>
                          <w:sz w:val="20"/>
                          <w:szCs w:val="20"/>
                        </w:rPr>
                        <w:t>"</w:t>
                      </w:r>
                      <w:r w:rsidR="00BE3686" w:rsidRPr="004E7D01">
                        <w:rPr>
                          <w:rFonts w:asciiTheme="majorHAnsi" w:eastAsia="Times New Roman" w:hAnsiTheme="majorHAnsi" w:cs="Arial"/>
                          <w:sz w:val="20"/>
                          <w:szCs w:val="20"/>
                        </w:rPr>
                        <w:t>unterrichtliche</w:t>
                      </w:r>
                      <w:r w:rsidRPr="004E7D01">
                        <w:rPr>
                          <w:rFonts w:asciiTheme="majorHAnsi" w:eastAsia="Times New Roman" w:hAnsiTheme="majorHAnsi" w:cs="Arial"/>
                          <w:sz w:val="20"/>
                          <w:szCs w:val="20"/>
                        </w:rPr>
                        <w:t>"</w:t>
                      </w:r>
                      <w:r w:rsidR="00BE3686" w:rsidRPr="004E7D01">
                        <w:rPr>
                          <w:rFonts w:asciiTheme="majorHAnsi" w:eastAsia="Times New Roman" w:hAnsiTheme="majorHAnsi" w:cs="Arial"/>
                          <w:sz w:val="20"/>
                          <w:szCs w:val="20"/>
                        </w:rPr>
                        <w:t xml:space="preserve"> Situationen anhand von Videovignetten</w:t>
                      </w:r>
                      <w:r w:rsidR="00903DD8" w:rsidRPr="00133B5A">
                        <w:rPr>
                          <w:rFonts w:asciiTheme="majorHAnsi" w:eastAsia="Times New Roman" w:hAnsiTheme="majorHAnsi" w:cs="Arial"/>
                          <w:sz w:val="20"/>
                          <w:szCs w:val="20"/>
                        </w:rPr>
                        <w:t xml:space="preserve"> </w:t>
                      </w:r>
                      <w:r w:rsidR="00A606CC" w:rsidRPr="004E7D01">
                        <w:rPr>
                          <w:rFonts w:asciiTheme="majorHAnsi" w:eastAsia="Times New Roman" w:hAnsiTheme="majorHAnsi" w:cs="Arial"/>
                          <w:sz w:val="20"/>
                          <w:szCs w:val="20"/>
                        </w:rPr>
                        <w:t>zur Förderung der professionellen Unterrichtswahrnehmung</w:t>
                      </w:r>
                      <w:r w:rsidR="00A606CC" w:rsidRPr="00A606CC">
                        <w:rPr>
                          <w:rFonts w:asciiTheme="majorHAnsi" w:eastAsia="Times New Roman" w:hAnsiTheme="majorHAnsi" w:cs="Arial"/>
                          <w:sz w:val="20"/>
                          <w:szCs w:val="20"/>
                        </w:rPr>
                        <w:t xml:space="preserve"> </w:t>
                      </w:r>
                      <w:r w:rsidR="00903DD8" w:rsidRPr="00133B5A">
                        <w:rPr>
                          <w:rFonts w:asciiTheme="majorHAnsi" w:eastAsia="Times New Roman" w:hAnsiTheme="majorHAnsi" w:cs="Arial"/>
                          <w:sz w:val="20"/>
                          <w:szCs w:val="20"/>
                        </w:rPr>
                        <w:t xml:space="preserve">im Hinblick auf Fachlichkeit und </w:t>
                      </w:r>
                      <w:proofErr w:type="spellStart"/>
                      <w:r w:rsidR="00903DD8" w:rsidRPr="00133B5A">
                        <w:rPr>
                          <w:rFonts w:asciiTheme="majorHAnsi" w:eastAsia="Times New Roman" w:hAnsiTheme="majorHAnsi" w:cs="Arial"/>
                          <w:sz w:val="20"/>
                          <w:szCs w:val="20"/>
                        </w:rPr>
                        <w:t>Transversalität</w:t>
                      </w:r>
                      <w:proofErr w:type="spellEnd"/>
                      <w:r w:rsidR="00903DD8" w:rsidRPr="00133B5A">
                        <w:rPr>
                          <w:rFonts w:asciiTheme="majorHAnsi" w:eastAsia="Times New Roman" w:hAnsiTheme="majorHAnsi" w:cs="Arial"/>
                          <w:sz w:val="20"/>
                          <w:szCs w:val="20"/>
                        </w:rPr>
                        <w:t xml:space="preserve"> gezielt zu beobachten und systematisch zu analysieren</w:t>
                      </w:r>
                      <w:r w:rsidR="00A606CC">
                        <w:rPr>
                          <w:rFonts w:asciiTheme="majorHAnsi" w:eastAsia="Times New Roman" w:hAnsiTheme="majorHAnsi" w:cs="Arial"/>
                          <w:sz w:val="20"/>
                          <w:szCs w:val="20"/>
                        </w:rPr>
                        <w:t>.</w:t>
                      </w:r>
                      <w:r w:rsidR="00BE3686" w:rsidRPr="004E7D01">
                        <w:rPr>
                          <w:rFonts w:asciiTheme="majorHAnsi" w:eastAsia="Times New Roman" w:hAnsiTheme="majorHAnsi" w:cs="Arial"/>
                          <w:sz w:val="20"/>
                          <w:szCs w:val="20"/>
                        </w:rPr>
                        <w:t xml:space="preserve"> </w:t>
                      </w:r>
                    </w:p>
                    <w:p w14:paraId="0107347D" w14:textId="4AF99B57" w:rsidR="00BE3686" w:rsidRPr="00FF42BF" w:rsidRDefault="00BE3686" w:rsidP="00133B5A">
                      <w:pPr>
                        <w:pStyle w:val="Listenabsatz"/>
                        <w:numPr>
                          <w:ilvl w:val="0"/>
                          <w:numId w:val="7"/>
                        </w:numPr>
                        <w:spacing w:line="260" w:lineRule="atLeast"/>
                        <w:ind w:left="622" w:hanging="275"/>
                        <w:rPr>
                          <w:rFonts w:ascii="Calibri" w:eastAsia="Times New Roman" w:hAnsi="Calibri" w:cs="Times New Roman"/>
                          <w:sz w:val="20"/>
                          <w:szCs w:val="20"/>
                        </w:rPr>
                      </w:pPr>
                      <w:r>
                        <w:rPr>
                          <w:rFonts w:ascii="Calibri" w:eastAsia="Times New Roman" w:hAnsi="Calibri" w:cs="Arial"/>
                          <w:color w:val="000000"/>
                          <w:sz w:val="20"/>
                          <w:szCs w:val="20"/>
                        </w:rPr>
                        <w:t xml:space="preserve">erweitern und reflektieren </w:t>
                      </w:r>
                      <w:r w:rsidRPr="00FF42BF">
                        <w:rPr>
                          <w:rFonts w:ascii="Calibri" w:eastAsia="Times New Roman" w:hAnsi="Calibri" w:cs="Arial"/>
                          <w:color w:val="000000"/>
                          <w:sz w:val="20"/>
                          <w:szCs w:val="20"/>
                        </w:rPr>
                        <w:t xml:space="preserve">ihre Vorstellungen </w:t>
                      </w:r>
                      <w:r>
                        <w:rPr>
                          <w:rFonts w:ascii="Calibri" w:eastAsia="Times New Roman" w:hAnsi="Calibri" w:cs="Arial"/>
                          <w:color w:val="000000"/>
                          <w:sz w:val="20"/>
                          <w:szCs w:val="20"/>
                        </w:rPr>
                        <w:t>zu</w:t>
                      </w:r>
                      <w:r w:rsidRPr="00FF42BF">
                        <w:rPr>
                          <w:rFonts w:ascii="Calibri" w:eastAsia="Times New Roman" w:hAnsi="Calibri" w:cs="Arial"/>
                          <w:color w:val="000000"/>
                          <w:sz w:val="20"/>
                          <w:szCs w:val="20"/>
                        </w:rPr>
                        <w:t xml:space="preserve"> </w:t>
                      </w:r>
                      <w:proofErr w:type="spellStart"/>
                      <w:r w:rsidRPr="00FF42BF">
                        <w:rPr>
                          <w:rFonts w:ascii="Calibri" w:eastAsia="Times New Roman" w:hAnsi="Calibri" w:cs="Arial"/>
                          <w:color w:val="000000"/>
                          <w:sz w:val="20"/>
                          <w:szCs w:val="20"/>
                        </w:rPr>
                        <w:t>Transversalität</w:t>
                      </w:r>
                      <w:proofErr w:type="spellEnd"/>
                      <w:r w:rsidRPr="00FF42BF">
                        <w:rPr>
                          <w:rFonts w:ascii="Calibri" w:eastAsia="Times New Roman" w:hAnsi="Calibri" w:cs="Arial"/>
                          <w:color w:val="000000"/>
                          <w:sz w:val="20"/>
                          <w:szCs w:val="20"/>
                        </w:rPr>
                        <w:t xml:space="preserve"> </w:t>
                      </w:r>
                      <w:r w:rsidRPr="00903DD8">
                        <w:rPr>
                          <w:rFonts w:ascii="Calibri" w:eastAsia="Times New Roman" w:hAnsi="Calibri" w:cs="Arial"/>
                          <w:color w:val="000000"/>
                          <w:sz w:val="20"/>
                          <w:szCs w:val="20"/>
                        </w:rPr>
                        <w:t xml:space="preserve">im </w:t>
                      </w:r>
                      <w:r w:rsidR="00903DD8" w:rsidRPr="00133B5A">
                        <w:rPr>
                          <w:rFonts w:ascii="Calibri" w:eastAsia="Times New Roman" w:hAnsi="Calibri" w:cs="Arial"/>
                          <w:color w:val="000000"/>
                          <w:sz w:val="20"/>
                          <w:szCs w:val="20"/>
                        </w:rPr>
                        <w:t>Zyklus 1</w:t>
                      </w:r>
                      <w:r w:rsidRPr="00FF42BF">
                        <w:rPr>
                          <w:rFonts w:ascii="Calibri" w:eastAsia="Times New Roman" w:hAnsi="Calibri" w:cs="Arial"/>
                          <w:color w:val="000000"/>
                          <w:sz w:val="20"/>
                          <w:szCs w:val="20"/>
                        </w:rPr>
                        <w:t xml:space="preserve"> </w:t>
                      </w:r>
                      <w:r>
                        <w:rPr>
                          <w:rFonts w:ascii="Calibri" w:eastAsia="Times New Roman" w:hAnsi="Calibri" w:cs="Arial"/>
                          <w:color w:val="000000"/>
                          <w:sz w:val="20"/>
                          <w:szCs w:val="20"/>
                        </w:rPr>
                        <w:t>und zur Bedeutung von Fachlichkeit in entsprechenden Settings.</w:t>
                      </w:r>
                    </w:p>
                    <w:p w14:paraId="7C537507" w14:textId="77777777" w:rsidR="00BE3686" w:rsidRDefault="00BE3686" w:rsidP="00133B5A">
                      <w:pPr>
                        <w:spacing w:line="260" w:lineRule="atLeast"/>
                        <w:rPr>
                          <w:rFonts w:ascii="Calibri" w:eastAsia="Times New Roman" w:hAnsi="Calibri" w:cs="Times New Roman"/>
                          <w:sz w:val="22"/>
                          <w:szCs w:val="22"/>
                        </w:rPr>
                      </w:pPr>
                    </w:p>
                    <w:p w14:paraId="091F1F24" w14:textId="77777777" w:rsidR="00BE3686" w:rsidRDefault="00BE3686" w:rsidP="00133B5A">
                      <w:pPr>
                        <w:spacing w:line="260" w:lineRule="atLeast"/>
                        <w:rPr>
                          <w:rFonts w:ascii="Calibri" w:eastAsia="Times New Roman" w:hAnsi="Calibri" w:cs="Times New Roman"/>
                          <w:sz w:val="22"/>
                          <w:szCs w:val="22"/>
                        </w:rPr>
                      </w:pPr>
                    </w:p>
                    <w:p w14:paraId="0916E161" w14:textId="28BD8189" w:rsidR="00BE3686" w:rsidRPr="00F96E07" w:rsidRDefault="00BE3686" w:rsidP="00133B5A">
                      <w:pPr>
                        <w:spacing w:line="260" w:lineRule="atLeast"/>
                        <w:rPr>
                          <w:rFonts w:ascii="Calibri" w:hAnsi="Calibri"/>
                          <w:b/>
                          <w:bCs/>
                          <w:iCs/>
                        </w:rPr>
                      </w:pPr>
                      <w:r w:rsidRPr="00F96E07">
                        <w:rPr>
                          <w:rFonts w:ascii="Calibri" w:hAnsi="Calibri"/>
                          <w:b/>
                          <w:bCs/>
                          <w:iCs/>
                        </w:rPr>
                        <w:t xml:space="preserve">WEITERBILDUNGSZIELE ZUHANDEN DER </w:t>
                      </w:r>
                      <w:r w:rsidRPr="00F96E07">
                        <w:rPr>
                          <w:rFonts w:ascii="Calibri" w:hAnsi="Calibri"/>
                          <w:b/>
                          <w:bCs/>
                          <w:iCs/>
                          <w:u w:val="single"/>
                        </w:rPr>
                        <w:t>KURSTEILNEHMENDEN</w:t>
                      </w:r>
                    </w:p>
                    <w:p w14:paraId="4DD0F5B4" w14:textId="77777777" w:rsidR="00BE3686" w:rsidRDefault="00BE3686" w:rsidP="00133B5A">
                      <w:pPr>
                        <w:spacing w:line="260" w:lineRule="atLeast"/>
                        <w:ind w:left="630" w:hanging="425"/>
                        <w:rPr>
                          <w:rFonts w:ascii="Calibri" w:eastAsia="Times New Roman" w:hAnsi="Calibri" w:cs="Times New Roman"/>
                          <w:sz w:val="22"/>
                          <w:szCs w:val="22"/>
                        </w:rPr>
                      </w:pPr>
                      <w:r>
                        <w:rPr>
                          <w:rFonts w:ascii="Calibri" w:eastAsia="Times New Roman" w:hAnsi="Calibri" w:cs="Times New Roman"/>
                          <w:sz w:val="22"/>
                          <w:szCs w:val="22"/>
                        </w:rPr>
                        <w:t xml:space="preserve">Die </w:t>
                      </w:r>
                      <w:proofErr w:type="spellStart"/>
                      <w:r>
                        <w:rPr>
                          <w:rFonts w:ascii="Calibri" w:eastAsia="Times New Roman" w:hAnsi="Calibri" w:cs="Times New Roman"/>
                          <w:sz w:val="22"/>
                          <w:szCs w:val="22"/>
                        </w:rPr>
                        <w:t>TeilnehmerInnen</w:t>
                      </w:r>
                      <w:proofErr w:type="spellEnd"/>
                      <w:r>
                        <w:rPr>
                          <w:rFonts w:ascii="Calibri" w:eastAsia="Times New Roman" w:hAnsi="Calibri" w:cs="Times New Roman"/>
                          <w:sz w:val="22"/>
                          <w:szCs w:val="22"/>
                        </w:rPr>
                        <w:t xml:space="preserve"> sollen…</w:t>
                      </w:r>
                    </w:p>
                    <w:p w14:paraId="646EEA12" w14:textId="33CC5BB2" w:rsidR="00BE3686" w:rsidRPr="006353BA" w:rsidRDefault="00BE3686" w:rsidP="00133B5A">
                      <w:pPr>
                        <w:pStyle w:val="Listenabsatz"/>
                        <w:keepNext/>
                        <w:numPr>
                          <w:ilvl w:val="0"/>
                          <w:numId w:val="29"/>
                        </w:numPr>
                        <w:spacing w:line="260" w:lineRule="atLeast"/>
                        <w:ind w:left="630" w:hanging="283"/>
                        <w:rPr>
                          <w:rFonts w:ascii="Calibri" w:hAnsi="Calibri"/>
                          <w:sz w:val="20"/>
                          <w:szCs w:val="20"/>
                        </w:rPr>
                      </w:pPr>
                      <w:r w:rsidRPr="006353BA">
                        <w:rPr>
                          <w:rFonts w:ascii="Calibri" w:hAnsi="Calibri"/>
                          <w:sz w:val="20"/>
                          <w:szCs w:val="20"/>
                        </w:rPr>
                        <w:t xml:space="preserve">die </w:t>
                      </w:r>
                      <w:r>
                        <w:rPr>
                          <w:rFonts w:ascii="Calibri" w:hAnsi="Calibri"/>
                          <w:sz w:val="20"/>
                          <w:szCs w:val="20"/>
                        </w:rPr>
                        <w:t>t</w:t>
                      </w:r>
                      <w:r w:rsidRPr="006353BA">
                        <w:rPr>
                          <w:rFonts w:ascii="Calibri" w:hAnsi="Calibri"/>
                          <w:sz w:val="20"/>
                          <w:szCs w:val="20"/>
                        </w:rPr>
                        <w:t>ransversale Lernbegleitung theoretisch und an Unterrichtsbeispielen kennenlernen</w:t>
                      </w:r>
                      <w:r w:rsidR="00124335">
                        <w:rPr>
                          <w:rFonts w:ascii="Calibri" w:hAnsi="Calibri"/>
                          <w:sz w:val="20"/>
                          <w:szCs w:val="20"/>
                        </w:rPr>
                        <w:t>.</w:t>
                      </w:r>
                    </w:p>
                    <w:p w14:paraId="0E169773" w14:textId="44B69386" w:rsidR="00BE3686" w:rsidRDefault="00BE3686" w:rsidP="00133B5A">
                      <w:pPr>
                        <w:pStyle w:val="Listenabsatz"/>
                        <w:keepNext/>
                        <w:numPr>
                          <w:ilvl w:val="0"/>
                          <w:numId w:val="29"/>
                        </w:numPr>
                        <w:spacing w:line="260" w:lineRule="atLeast"/>
                        <w:ind w:left="630" w:hanging="283"/>
                        <w:rPr>
                          <w:rFonts w:ascii="Calibri" w:hAnsi="Calibri"/>
                          <w:sz w:val="20"/>
                          <w:szCs w:val="20"/>
                        </w:rPr>
                      </w:pPr>
                      <w:r>
                        <w:rPr>
                          <w:rFonts w:ascii="Calibri" w:hAnsi="Calibri"/>
                          <w:sz w:val="20"/>
                          <w:szCs w:val="20"/>
                        </w:rPr>
                        <w:t>die transversale Lernbegleitung</w:t>
                      </w:r>
                      <w:r w:rsidRPr="006353BA">
                        <w:rPr>
                          <w:rFonts w:ascii="Calibri" w:hAnsi="Calibri"/>
                          <w:sz w:val="20"/>
                          <w:szCs w:val="20"/>
                        </w:rPr>
                        <w:t xml:space="preserve"> anhand der Verbindung von zwei Fachbereichen (B</w:t>
                      </w:r>
                      <w:r w:rsidR="00402F4C">
                        <w:rPr>
                          <w:rFonts w:ascii="Calibri" w:hAnsi="Calibri"/>
                          <w:sz w:val="20"/>
                          <w:szCs w:val="20"/>
                        </w:rPr>
                        <w:t>ildnerisches Gestalten</w:t>
                      </w:r>
                      <w:r w:rsidRPr="006353BA">
                        <w:rPr>
                          <w:rFonts w:ascii="Calibri" w:hAnsi="Calibri"/>
                          <w:sz w:val="20"/>
                          <w:szCs w:val="20"/>
                        </w:rPr>
                        <w:t xml:space="preserve"> und Mathematik) in materialbasierten Settings im eigenen </w:t>
                      </w:r>
                      <w:r w:rsidR="004E7D01" w:rsidRPr="00133B5A">
                        <w:rPr>
                          <w:rFonts w:ascii="Calibri" w:hAnsi="Calibri"/>
                          <w:sz w:val="20"/>
                          <w:szCs w:val="20"/>
                        </w:rPr>
                        <w:t>Unterricht</w:t>
                      </w:r>
                      <w:r w:rsidRPr="004E7D01">
                        <w:rPr>
                          <w:rFonts w:ascii="Calibri" w:hAnsi="Calibri"/>
                          <w:sz w:val="20"/>
                          <w:szCs w:val="20"/>
                        </w:rPr>
                        <w:t xml:space="preserve"> erproben</w:t>
                      </w:r>
                      <w:r w:rsidR="00124335">
                        <w:rPr>
                          <w:rFonts w:ascii="Calibri" w:hAnsi="Calibri"/>
                          <w:sz w:val="20"/>
                          <w:szCs w:val="20"/>
                        </w:rPr>
                        <w:t>.</w:t>
                      </w:r>
                    </w:p>
                    <w:p w14:paraId="13BCC144" w14:textId="003B25A3" w:rsidR="00BE3686" w:rsidRPr="00457641" w:rsidRDefault="00BE3686" w:rsidP="00133B5A">
                      <w:pPr>
                        <w:pStyle w:val="Listenabsatz"/>
                        <w:keepNext/>
                        <w:numPr>
                          <w:ilvl w:val="0"/>
                          <w:numId w:val="29"/>
                        </w:numPr>
                        <w:spacing w:line="260" w:lineRule="atLeast"/>
                        <w:ind w:left="630" w:hanging="283"/>
                        <w:rPr>
                          <w:rFonts w:ascii="Calibri" w:hAnsi="Calibri"/>
                          <w:sz w:val="20"/>
                          <w:szCs w:val="20"/>
                        </w:rPr>
                      </w:pPr>
                      <w:r w:rsidRPr="00457641">
                        <w:rPr>
                          <w:rFonts w:ascii="Calibri" w:hAnsi="Calibri"/>
                          <w:sz w:val="20"/>
                          <w:szCs w:val="20"/>
                        </w:rPr>
                        <w:t xml:space="preserve">den eigenen Unterricht </w:t>
                      </w:r>
                      <w:r>
                        <w:rPr>
                          <w:rFonts w:ascii="Calibri" w:hAnsi="Calibri"/>
                          <w:sz w:val="20"/>
                          <w:szCs w:val="20"/>
                        </w:rPr>
                        <w:t xml:space="preserve">im Hinblick </w:t>
                      </w:r>
                      <w:r w:rsidRPr="00457641">
                        <w:rPr>
                          <w:rFonts w:ascii="Calibri" w:hAnsi="Calibri"/>
                          <w:sz w:val="20"/>
                          <w:szCs w:val="20"/>
                        </w:rPr>
                        <w:t xml:space="preserve">auf die </w:t>
                      </w:r>
                      <w:r>
                        <w:rPr>
                          <w:rFonts w:ascii="Calibri" w:hAnsi="Calibri"/>
                          <w:sz w:val="20"/>
                          <w:szCs w:val="20"/>
                        </w:rPr>
                        <w:t>t</w:t>
                      </w:r>
                      <w:r w:rsidRPr="00457641">
                        <w:rPr>
                          <w:rFonts w:ascii="Calibri" w:hAnsi="Calibri"/>
                          <w:sz w:val="20"/>
                          <w:szCs w:val="20"/>
                        </w:rPr>
                        <w:t>ransversale Lernbegleitung hin reflektieren und weiterentwickeln</w:t>
                      </w:r>
                      <w:r>
                        <w:rPr>
                          <w:rFonts w:ascii="Calibri" w:hAnsi="Calibri"/>
                          <w:sz w:val="20"/>
                          <w:szCs w:val="20"/>
                        </w:rPr>
                        <w:t xml:space="preserve"> können</w:t>
                      </w:r>
                      <w:r w:rsidR="00124335">
                        <w:rPr>
                          <w:rFonts w:ascii="Calibri" w:hAnsi="Calibri"/>
                          <w:sz w:val="20"/>
                          <w:szCs w:val="20"/>
                        </w:rPr>
                        <w:t>.</w:t>
                      </w:r>
                    </w:p>
                    <w:p w14:paraId="4B4F00CE" w14:textId="77777777" w:rsidR="00BE3686" w:rsidRDefault="00BE3686" w:rsidP="007C205F"/>
                  </w:txbxContent>
                </v:textbox>
              </v:shape>
            </w:pict>
          </mc:Fallback>
        </mc:AlternateContent>
      </w:r>
    </w:p>
    <w:p w14:paraId="13CC04AF" w14:textId="63E5FA69" w:rsidR="007C205F" w:rsidRDefault="007C205F" w:rsidP="00F57317">
      <w:pPr>
        <w:ind w:left="-284"/>
        <w:rPr>
          <w:rFonts w:ascii="Calibri" w:hAnsi="Calibri"/>
        </w:rPr>
      </w:pPr>
    </w:p>
    <w:p w14:paraId="6830229D" w14:textId="77777777" w:rsidR="007C205F" w:rsidRDefault="007C205F" w:rsidP="00F57317">
      <w:pPr>
        <w:ind w:left="-284"/>
        <w:rPr>
          <w:rFonts w:ascii="Calibri" w:hAnsi="Calibri"/>
        </w:rPr>
      </w:pPr>
    </w:p>
    <w:p w14:paraId="14F6D91E" w14:textId="77777777" w:rsidR="007C205F" w:rsidRDefault="007C205F" w:rsidP="00F57317">
      <w:pPr>
        <w:ind w:left="-284"/>
        <w:rPr>
          <w:rFonts w:ascii="Calibri" w:hAnsi="Calibri"/>
        </w:rPr>
      </w:pPr>
    </w:p>
    <w:p w14:paraId="178F8DC7" w14:textId="77777777" w:rsidR="007C205F" w:rsidRDefault="007C205F" w:rsidP="00F57317">
      <w:pPr>
        <w:ind w:left="-284"/>
        <w:rPr>
          <w:rFonts w:ascii="Calibri" w:hAnsi="Calibri"/>
        </w:rPr>
      </w:pPr>
    </w:p>
    <w:p w14:paraId="7609EA2B" w14:textId="77777777" w:rsidR="007C205F" w:rsidRDefault="007C205F" w:rsidP="00F57317">
      <w:pPr>
        <w:ind w:left="-284"/>
        <w:rPr>
          <w:rFonts w:ascii="Calibri" w:hAnsi="Calibri"/>
        </w:rPr>
      </w:pPr>
    </w:p>
    <w:p w14:paraId="680648FC" w14:textId="77777777" w:rsidR="007C205F" w:rsidRDefault="007C205F" w:rsidP="00F57317">
      <w:pPr>
        <w:ind w:left="-284"/>
        <w:rPr>
          <w:rFonts w:ascii="Calibri" w:hAnsi="Calibri"/>
        </w:rPr>
      </w:pPr>
    </w:p>
    <w:p w14:paraId="0C6104E9" w14:textId="77777777" w:rsidR="007C205F" w:rsidRDefault="007C205F" w:rsidP="00F57317">
      <w:pPr>
        <w:ind w:left="-284"/>
        <w:rPr>
          <w:rFonts w:ascii="Calibri" w:hAnsi="Calibri"/>
        </w:rPr>
      </w:pPr>
    </w:p>
    <w:p w14:paraId="610EBFA3" w14:textId="77777777" w:rsidR="007C205F" w:rsidRDefault="007C205F" w:rsidP="00F57317">
      <w:pPr>
        <w:ind w:left="-284"/>
        <w:rPr>
          <w:rFonts w:ascii="Calibri" w:hAnsi="Calibri"/>
        </w:rPr>
      </w:pPr>
    </w:p>
    <w:p w14:paraId="1DFBFBB3" w14:textId="77777777" w:rsidR="007C205F" w:rsidRDefault="007C205F" w:rsidP="00F57317">
      <w:pPr>
        <w:ind w:left="-284"/>
        <w:rPr>
          <w:rFonts w:ascii="Calibri" w:hAnsi="Calibri"/>
        </w:rPr>
      </w:pPr>
    </w:p>
    <w:p w14:paraId="316F660A" w14:textId="77777777" w:rsidR="007C205F" w:rsidRDefault="007C205F" w:rsidP="00F57317">
      <w:pPr>
        <w:ind w:left="-284"/>
        <w:rPr>
          <w:rFonts w:ascii="Calibri" w:hAnsi="Calibri"/>
        </w:rPr>
      </w:pPr>
    </w:p>
    <w:p w14:paraId="3A44B3A3" w14:textId="77777777" w:rsidR="007C205F" w:rsidRDefault="007C205F" w:rsidP="00F57317">
      <w:pPr>
        <w:ind w:left="-284"/>
        <w:rPr>
          <w:rFonts w:ascii="Calibri" w:hAnsi="Calibri"/>
        </w:rPr>
      </w:pPr>
    </w:p>
    <w:p w14:paraId="04696A34" w14:textId="77777777" w:rsidR="007C205F" w:rsidRDefault="007C205F" w:rsidP="00F57317">
      <w:pPr>
        <w:ind w:left="-284"/>
        <w:rPr>
          <w:rFonts w:ascii="Calibri" w:hAnsi="Calibri"/>
        </w:rPr>
      </w:pPr>
    </w:p>
    <w:p w14:paraId="5B4FB2F1" w14:textId="77777777" w:rsidR="007C205F" w:rsidRDefault="007C205F" w:rsidP="00F57317">
      <w:pPr>
        <w:ind w:left="-284"/>
        <w:rPr>
          <w:rFonts w:ascii="Calibri" w:hAnsi="Calibri"/>
        </w:rPr>
      </w:pPr>
    </w:p>
    <w:p w14:paraId="17D9BC00" w14:textId="77777777" w:rsidR="007C205F" w:rsidRDefault="007C205F" w:rsidP="00F57317">
      <w:pPr>
        <w:ind w:left="-284"/>
        <w:rPr>
          <w:rFonts w:ascii="Calibri" w:hAnsi="Calibri"/>
        </w:rPr>
      </w:pPr>
    </w:p>
    <w:p w14:paraId="1216DA14" w14:textId="77777777" w:rsidR="007C205F" w:rsidRDefault="007C205F" w:rsidP="00F57317">
      <w:pPr>
        <w:ind w:left="-284"/>
        <w:rPr>
          <w:rFonts w:ascii="Calibri" w:hAnsi="Calibri"/>
        </w:rPr>
      </w:pPr>
    </w:p>
    <w:p w14:paraId="7D151FBA" w14:textId="77777777" w:rsidR="007C205F" w:rsidRDefault="007C205F" w:rsidP="00F57317">
      <w:pPr>
        <w:ind w:left="-284"/>
        <w:rPr>
          <w:rFonts w:ascii="Calibri" w:hAnsi="Calibri"/>
        </w:rPr>
      </w:pPr>
    </w:p>
    <w:p w14:paraId="77B5A1C3" w14:textId="4AB86ADD" w:rsidR="007C205F" w:rsidRDefault="007C205F" w:rsidP="00F57317">
      <w:pPr>
        <w:ind w:left="-284"/>
        <w:rPr>
          <w:rFonts w:ascii="Calibri" w:hAnsi="Calibri"/>
        </w:rPr>
      </w:pPr>
    </w:p>
    <w:p w14:paraId="6FBB938A" w14:textId="5BACFE1E" w:rsidR="007C205F" w:rsidRDefault="007C205F" w:rsidP="00F57317">
      <w:pPr>
        <w:ind w:left="-284"/>
        <w:rPr>
          <w:rFonts w:ascii="Calibri" w:hAnsi="Calibri"/>
        </w:rPr>
      </w:pPr>
    </w:p>
    <w:p w14:paraId="57D50320" w14:textId="0A85932E" w:rsidR="007C205F" w:rsidRDefault="007C205F" w:rsidP="00F57317">
      <w:pPr>
        <w:ind w:left="-284"/>
        <w:rPr>
          <w:rFonts w:ascii="Calibri" w:hAnsi="Calibri"/>
        </w:rPr>
      </w:pPr>
    </w:p>
    <w:p w14:paraId="06A40596" w14:textId="2871FD40" w:rsidR="007C205F" w:rsidRDefault="007C205F" w:rsidP="00F57317">
      <w:pPr>
        <w:ind w:left="-284"/>
        <w:rPr>
          <w:rFonts w:ascii="Calibri" w:hAnsi="Calibri"/>
        </w:rPr>
      </w:pPr>
    </w:p>
    <w:p w14:paraId="38B026CF" w14:textId="39CBECB3" w:rsidR="007C205F" w:rsidRDefault="007C205F" w:rsidP="00F57317">
      <w:pPr>
        <w:ind w:left="-284"/>
        <w:rPr>
          <w:rFonts w:ascii="Calibri" w:hAnsi="Calibri"/>
        </w:rPr>
      </w:pPr>
    </w:p>
    <w:p w14:paraId="6679BE89" w14:textId="2DF08BB5" w:rsidR="007C205F" w:rsidRDefault="007C205F" w:rsidP="00F57317">
      <w:pPr>
        <w:ind w:left="-284"/>
        <w:rPr>
          <w:rFonts w:ascii="Calibri" w:hAnsi="Calibri"/>
        </w:rPr>
      </w:pPr>
    </w:p>
    <w:p w14:paraId="04BFEF40" w14:textId="7377256A" w:rsidR="007C205F" w:rsidRDefault="007C205F" w:rsidP="00F57317">
      <w:pPr>
        <w:ind w:left="-284"/>
        <w:rPr>
          <w:rFonts w:ascii="Calibri" w:hAnsi="Calibri"/>
        </w:rPr>
      </w:pPr>
    </w:p>
    <w:p w14:paraId="01FE47C1" w14:textId="49492B57" w:rsidR="007C205F" w:rsidRDefault="007C205F" w:rsidP="00F57317">
      <w:pPr>
        <w:ind w:left="-284"/>
        <w:rPr>
          <w:rFonts w:ascii="Calibri" w:hAnsi="Calibri"/>
        </w:rPr>
      </w:pPr>
    </w:p>
    <w:p w14:paraId="32586433" w14:textId="202C8C1F" w:rsidR="0020541B" w:rsidRDefault="0020541B" w:rsidP="00F57317">
      <w:pPr>
        <w:ind w:left="-284"/>
        <w:rPr>
          <w:rFonts w:ascii="Calibri" w:hAnsi="Calibri"/>
        </w:rPr>
      </w:pPr>
    </w:p>
    <w:p w14:paraId="6297DC05" w14:textId="76E08A26" w:rsidR="0020541B" w:rsidRDefault="0020541B" w:rsidP="00F57317">
      <w:pPr>
        <w:ind w:left="-284"/>
        <w:rPr>
          <w:rFonts w:ascii="Calibri" w:hAnsi="Calibri"/>
        </w:rPr>
      </w:pPr>
    </w:p>
    <w:p w14:paraId="1F20C7F2" w14:textId="37170B8D" w:rsidR="0020541B" w:rsidRDefault="0020541B" w:rsidP="00F57317">
      <w:pPr>
        <w:ind w:left="-284"/>
        <w:rPr>
          <w:rFonts w:ascii="Calibri" w:hAnsi="Calibri"/>
        </w:rPr>
      </w:pPr>
    </w:p>
    <w:p w14:paraId="605BA3C9" w14:textId="14BEBD60" w:rsidR="0020541B" w:rsidRDefault="00BB3BC4" w:rsidP="00F57317">
      <w:pPr>
        <w:ind w:left="-284"/>
        <w:rPr>
          <w:rFonts w:ascii="Calibri" w:hAnsi="Calibri"/>
        </w:rPr>
      </w:pPr>
      <w:r>
        <w:rPr>
          <w:rFonts w:ascii="Calibri" w:hAnsi="Calibri"/>
          <w:noProof/>
        </w:rPr>
        <w:lastRenderedPageBreak/>
        <mc:AlternateContent>
          <mc:Choice Requires="wps">
            <w:drawing>
              <wp:anchor distT="0" distB="0" distL="114300" distR="114300" simplePos="0" relativeHeight="251666432" behindDoc="0" locked="0" layoutInCell="1" allowOverlap="1" wp14:anchorId="5149864D" wp14:editId="09CAAFDF">
                <wp:simplePos x="0" y="0"/>
                <wp:positionH relativeFrom="column">
                  <wp:posOffset>28562</wp:posOffset>
                </wp:positionH>
                <wp:positionV relativeFrom="paragraph">
                  <wp:posOffset>27058</wp:posOffset>
                </wp:positionV>
                <wp:extent cx="5818909" cy="4105469"/>
                <wp:effectExtent l="0" t="0" r="0" b="0"/>
                <wp:wrapNone/>
                <wp:docPr id="31" name="Textfeld 31"/>
                <wp:cNvGraphicFramePr/>
                <a:graphic xmlns:a="http://schemas.openxmlformats.org/drawingml/2006/main">
                  <a:graphicData uri="http://schemas.microsoft.com/office/word/2010/wordprocessingShape">
                    <wps:wsp>
                      <wps:cNvSpPr txBox="1"/>
                      <wps:spPr>
                        <a:xfrm>
                          <a:off x="0" y="0"/>
                          <a:ext cx="5818909" cy="4105469"/>
                        </a:xfrm>
                        <a:prstGeom prst="rect">
                          <a:avLst/>
                        </a:prstGeom>
                        <a:solidFill>
                          <a:schemeClr val="accent3">
                            <a:lumMod val="20000"/>
                            <a:lumOff val="80000"/>
                          </a:schemeClr>
                        </a:solidFill>
                        <a:ln w="6350">
                          <a:noFill/>
                        </a:ln>
                      </wps:spPr>
                      <wps:txbx>
                        <w:txbxContent>
                          <w:p w14:paraId="66BB94B7" w14:textId="79046FA5" w:rsidR="00BE3686" w:rsidRPr="00F96E07" w:rsidRDefault="00BE3686" w:rsidP="000A702C">
                            <w:pPr>
                              <w:rPr>
                                <w:rFonts w:ascii="Calibri" w:hAnsi="Calibri"/>
                                <w:b/>
                                <w:bCs/>
                                <w:iCs/>
                              </w:rPr>
                            </w:pPr>
                            <w:r w:rsidRPr="00F96E07">
                              <w:rPr>
                                <w:rFonts w:ascii="Calibri" w:hAnsi="Calibri"/>
                                <w:b/>
                                <w:bCs/>
                                <w:iCs/>
                              </w:rPr>
                              <w:br/>
                              <w:t>MATERIALHINWEISE ZUR PLANUNG DER WEITE</w:t>
                            </w:r>
                            <w:r w:rsidR="00EF051A">
                              <w:rPr>
                                <w:rFonts w:ascii="Calibri" w:hAnsi="Calibri"/>
                                <w:b/>
                                <w:bCs/>
                                <w:iCs/>
                              </w:rPr>
                              <w:t>R</w:t>
                            </w:r>
                            <w:r w:rsidRPr="00F96E07">
                              <w:rPr>
                                <w:rFonts w:ascii="Calibri" w:hAnsi="Calibri"/>
                                <w:b/>
                                <w:bCs/>
                                <w:iCs/>
                              </w:rPr>
                              <w:t>BILDUNG</w:t>
                            </w:r>
                            <w:r w:rsidRPr="00F96E07">
                              <w:rPr>
                                <w:rFonts w:ascii="Calibri" w:hAnsi="Calibri"/>
                                <w:b/>
                                <w:bCs/>
                                <w:iCs/>
                              </w:rPr>
                              <w:br/>
                            </w:r>
                          </w:p>
                          <w:p w14:paraId="0FC5801D" w14:textId="50901545" w:rsidR="00BE3686" w:rsidRPr="00F01F72" w:rsidRDefault="00BE3686" w:rsidP="00F01F72">
                            <w:pPr>
                              <w:pStyle w:val="Listenabsatz"/>
                              <w:numPr>
                                <w:ilvl w:val="0"/>
                                <w:numId w:val="35"/>
                              </w:numPr>
                              <w:ind w:left="426"/>
                              <w:rPr>
                                <w:rFonts w:asciiTheme="majorHAnsi" w:hAnsiTheme="majorHAnsi" w:cstheme="majorHAnsi"/>
                                <w:sz w:val="22"/>
                                <w:szCs w:val="22"/>
                              </w:rPr>
                            </w:pPr>
                            <w:r>
                              <w:rPr>
                                <w:rFonts w:asciiTheme="majorHAnsi" w:hAnsiTheme="majorHAnsi" w:cstheme="majorHAnsi"/>
                                <w:b/>
                                <w:bCs/>
                                <w:sz w:val="22"/>
                                <w:szCs w:val="22"/>
                              </w:rPr>
                              <w:t xml:space="preserve">Lernmaterial für die Weiterbildungsmodule: </w:t>
                            </w:r>
                            <w:r w:rsidRPr="00F01F72">
                              <w:rPr>
                                <w:rFonts w:asciiTheme="majorHAnsi" w:hAnsiTheme="majorHAnsi" w:cstheme="majorHAnsi"/>
                                <w:sz w:val="22"/>
                                <w:szCs w:val="22"/>
                              </w:rPr>
                              <w:t xml:space="preserve">Zentraler Bestandteil der Weiterbildung bilden </w:t>
                            </w:r>
                            <w:hyperlink r:id="rId12" w:history="1">
                              <w:r w:rsidR="00402F4C" w:rsidRPr="00382FF1">
                                <w:rPr>
                                  <w:rStyle w:val="Hyperlink"/>
                                  <w:rFonts w:asciiTheme="majorHAnsi" w:hAnsiTheme="majorHAnsi" w:cstheme="majorHAnsi"/>
                                  <w:sz w:val="22"/>
                                  <w:szCs w:val="22"/>
                                </w:rPr>
                                <w:t>fünf</w:t>
                              </w:r>
                              <w:r w:rsidRPr="00382FF1">
                                <w:rPr>
                                  <w:rStyle w:val="Hyperlink"/>
                                  <w:rFonts w:asciiTheme="majorHAnsi" w:hAnsiTheme="majorHAnsi" w:cstheme="majorHAnsi"/>
                                  <w:sz w:val="22"/>
                                  <w:szCs w:val="22"/>
                                </w:rPr>
                                <w:t xml:space="preserve"> ausgewählte Lernmaterialien</w:t>
                              </w:r>
                            </w:hyperlink>
                            <w:r w:rsidR="00382FF1">
                              <w:rPr>
                                <w:rFonts w:asciiTheme="majorHAnsi" w:hAnsiTheme="majorHAnsi" w:cstheme="majorHAnsi"/>
                                <w:sz w:val="22"/>
                                <w:szCs w:val="22"/>
                              </w:rPr>
                              <w:t>.</w:t>
                            </w:r>
                            <w:r w:rsidRPr="00F01F72">
                              <w:rPr>
                                <w:rFonts w:asciiTheme="majorHAnsi" w:hAnsiTheme="majorHAnsi" w:cstheme="majorHAnsi"/>
                                <w:sz w:val="22"/>
                                <w:szCs w:val="22"/>
                              </w:rPr>
                              <w:t xml:space="preserve"> Im Rahmen der Modulanlässe werden diese praktisch erprobt und eingesetzt. </w:t>
                            </w:r>
                            <w:r w:rsidRPr="00F01F72">
                              <w:rPr>
                                <w:rFonts w:asciiTheme="majorHAnsi" w:hAnsiTheme="majorHAnsi" w:cstheme="majorHAnsi"/>
                                <w:sz w:val="22"/>
                                <w:szCs w:val="22"/>
                              </w:rPr>
                              <w:br/>
                              <w:t xml:space="preserve">Die </w:t>
                            </w:r>
                            <w:r w:rsidR="00402F4C">
                              <w:rPr>
                                <w:rFonts w:asciiTheme="majorHAnsi" w:hAnsiTheme="majorHAnsi" w:cstheme="majorHAnsi"/>
                                <w:sz w:val="22"/>
                                <w:szCs w:val="22"/>
                              </w:rPr>
                              <w:t>fünf</w:t>
                            </w:r>
                            <w:r w:rsidRPr="00F01F72">
                              <w:rPr>
                                <w:rFonts w:asciiTheme="majorHAnsi" w:hAnsiTheme="majorHAnsi" w:cstheme="majorHAnsi"/>
                                <w:sz w:val="22"/>
                                <w:szCs w:val="22"/>
                              </w:rPr>
                              <w:t xml:space="preserve"> Materialien sollten darum für die Durchführung angeschafft oder ausgeliehen werden. </w:t>
                            </w:r>
                            <w:r>
                              <w:rPr>
                                <w:rFonts w:asciiTheme="majorHAnsi" w:hAnsiTheme="majorHAnsi" w:cstheme="majorHAnsi"/>
                                <w:sz w:val="22"/>
                                <w:szCs w:val="22"/>
                              </w:rPr>
                              <w:br/>
                            </w:r>
                          </w:p>
                          <w:p w14:paraId="7A1AF957" w14:textId="267B93CC" w:rsidR="00BE3686" w:rsidRPr="00F01F72" w:rsidRDefault="00BE3686" w:rsidP="00F01F72">
                            <w:pPr>
                              <w:pStyle w:val="Listenabsatz"/>
                              <w:ind w:left="426"/>
                              <w:rPr>
                                <w:rFonts w:asciiTheme="majorHAnsi" w:hAnsiTheme="majorHAnsi" w:cstheme="majorHAnsi"/>
                                <w:sz w:val="22"/>
                                <w:szCs w:val="22"/>
                              </w:rPr>
                            </w:pPr>
                            <w:r w:rsidRPr="007C205F">
                              <w:rPr>
                                <w:rFonts w:asciiTheme="majorHAnsi" w:hAnsiTheme="majorHAnsi" w:cstheme="majorHAnsi"/>
                                <w:b/>
                                <w:bCs/>
                                <w:sz w:val="22"/>
                                <w:szCs w:val="22"/>
                              </w:rPr>
                              <w:t>Kauf</w:t>
                            </w:r>
                            <w:r>
                              <w:rPr>
                                <w:rFonts w:asciiTheme="majorHAnsi" w:hAnsiTheme="majorHAnsi" w:cstheme="majorHAnsi"/>
                                <w:b/>
                                <w:bCs/>
                                <w:sz w:val="22"/>
                                <w:szCs w:val="22"/>
                              </w:rPr>
                              <w:t xml:space="preserve"> Lernmaterialien</w:t>
                            </w:r>
                            <w:r w:rsidRPr="007C205F">
                              <w:rPr>
                                <w:rFonts w:asciiTheme="majorHAnsi" w:hAnsiTheme="majorHAnsi" w:cstheme="majorHAnsi"/>
                                <w:sz w:val="22"/>
                                <w:szCs w:val="22"/>
                              </w:rPr>
                              <w:t>:</w:t>
                            </w:r>
                            <w:r w:rsidRPr="00133B5A">
                              <w:rPr>
                                <w:rFonts w:asciiTheme="majorHAnsi" w:hAnsiTheme="majorHAnsi" w:cstheme="majorHAnsi"/>
                                <w:sz w:val="22"/>
                                <w:szCs w:val="22"/>
                              </w:rPr>
                              <w:t xml:space="preserve"> </w:t>
                            </w:r>
                            <w:hyperlink r:id="rId13" w:history="1">
                              <w:r w:rsidRPr="0048786B">
                                <w:rPr>
                                  <w:rStyle w:val="Hyperlink"/>
                                  <w:rFonts w:asciiTheme="majorHAnsi" w:hAnsiTheme="majorHAnsi" w:cstheme="majorHAnsi"/>
                                  <w:sz w:val="22"/>
                                  <w:szCs w:val="22"/>
                                </w:rPr>
                                <w:t>Bezugsquellen der Materialien</w:t>
                              </w:r>
                            </w:hyperlink>
                            <w:r w:rsidRPr="00F01F72">
                              <w:rPr>
                                <w:rFonts w:asciiTheme="majorHAnsi" w:hAnsiTheme="majorHAnsi" w:cstheme="majorHAnsi"/>
                                <w:sz w:val="22"/>
                                <w:szCs w:val="22"/>
                              </w:rPr>
                              <w:t xml:space="preserve"> </w:t>
                            </w:r>
                            <w:r>
                              <w:rPr>
                                <w:rFonts w:asciiTheme="majorHAnsi" w:hAnsiTheme="majorHAnsi" w:cstheme="majorHAnsi"/>
                                <w:sz w:val="22"/>
                                <w:szCs w:val="22"/>
                              </w:rPr>
                              <w:br/>
                            </w:r>
                          </w:p>
                          <w:p w14:paraId="5D8B32BA" w14:textId="2B25664E" w:rsidR="00BE3686" w:rsidRPr="007C205F" w:rsidRDefault="00BE3686" w:rsidP="007C205F">
                            <w:pPr>
                              <w:pStyle w:val="Listenabsatz"/>
                              <w:ind w:left="426"/>
                              <w:rPr>
                                <w:rFonts w:asciiTheme="majorHAnsi" w:hAnsiTheme="majorHAnsi" w:cstheme="majorHAnsi"/>
                                <w:sz w:val="22"/>
                                <w:szCs w:val="22"/>
                              </w:rPr>
                            </w:pPr>
                            <w:r w:rsidRPr="007C205F">
                              <w:rPr>
                                <w:rFonts w:asciiTheme="majorHAnsi" w:hAnsiTheme="majorHAnsi" w:cstheme="majorHAnsi"/>
                                <w:b/>
                                <w:bCs/>
                                <w:sz w:val="22"/>
                                <w:szCs w:val="22"/>
                              </w:rPr>
                              <w:t>Verleih</w:t>
                            </w:r>
                            <w:r>
                              <w:rPr>
                                <w:rFonts w:asciiTheme="majorHAnsi" w:hAnsiTheme="majorHAnsi" w:cstheme="majorHAnsi"/>
                                <w:b/>
                                <w:bCs/>
                                <w:sz w:val="22"/>
                                <w:szCs w:val="22"/>
                              </w:rPr>
                              <w:t xml:space="preserve"> Lernmaterialkoffer</w:t>
                            </w:r>
                            <w:r w:rsidRPr="007C205F">
                              <w:rPr>
                                <w:rFonts w:asciiTheme="majorHAnsi" w:hAnsiTheme="majorHAnsi" w:cstheme="majorHAnsi"/>
                                <w:sz w:val="22"/>
                                <w:szCs w:val="22"/>
                              </w:rPr>
                              <w:t xml:space="preserve">: Die Mediatheken der PH FHNW </w:t>
                            </w:r>
                            <w:r w:rsidRPr="007C205F">
                              <w:rPr>
                                <w:rFonts w:asciiTheme="majorHAnsi" w:hAnsiTheme="majorHAnsi" w:cstheme="majorHAnsi"/>
                                <w:sz w:val="22"/>
                                <w:szCs w:val="22"/>
                                <w:u w:val="single"/>
                              </w:rPr>
                              <w:t>Brugg</w:t>
                            </w:r>
                            <w:r w:rsidRPr="007C205F">
                              <w:rPr>
                                <w:rFonts w:asciiTheme="majorHAnsi" w:hAnsiTheme="majorHAnsi" w:cstheme="majorHAnsi"/>
                                <w:sz w:val="22"/>
                                <w:szCs w:val="22"/>
                              </w:rPr>
                              <w:t xml:space="preserve">, </w:t>
                            </w:r>
                            <w:r w:rsidRPr="007C205F">
                              <w:rPr>
                                <w:rFonts w:asciiTheme="majorHAnsi" w:hAnsiTheme="majorHAnsi" w:cstheme="majorHAnsi"/>
                                <w:sz w:val="22"/>
                                <w:szCs w:val="22"/>
                                <w:u w:val="single"/>
                              </w:rPr>
                              <w:t>Muttenz</w:t>
                            </w:r>
                            <w:r w:rsidRPr="007C205F">
                              <w:rPr>
                                <w:rFonts w:asciiTheme="majorHAnsi" w:hAnsiTheme="majorHAnsi" w:cstheme="majorHAnsi"/>
                                <w:sz w:val="22"/>
                                <w:szCs w:val="22"/>
                              </w:rPr>
                              <w:t xml:space="preserve"> und </w:t>
                            </w:r>
                            <w:r w:rsidRPr="007C205F">
                              <w:rPr>
                                <w:rFonts w:asciiTheme="majorHAnsi" w:hAnsiTheme="majorHAnsi" w:cstheme="majorHAnsi"/>
                                <w:sz w:val="22"/>
                                <w:szCs w:val="22"/>
                                <w:u w:val="single"/>
                              </w:rPr>
                              <w:t>Solothurn</w:t>
                            </w:r>
                            <w:r w:rsidRPr="007C205F">
                              <w:rPr>
                                <w:rFonts w:asciiTheme="majorHAnsi" w:hAnsiTheme="majorHAnsi" w:cstheme="majorHAnsi"/>
                                <w:sz w:val="22"/>
                                <w:szCs w:val="22"/>
                              </w:rPr>
                              <w:t xml:space="preserve"> verleihen Lernmaterialkoffer</w:t>
                            </w:r>
                            <w:r>
                              <w:rPr>
                                <w:rFonts w:asciiTheme="majorHAnsi" w:hAnsiTheme="majorHAnsi" w:cstheme="majorHAnsi"/>
                                <w:sz w:val="22"/>
                                <w:szCs w:val="22"/>
                              </w:rPr>
                              <w:t>,</w:t>
                            </w:r>
                            <w:r w:rsidRPr="007C205F">
                              <w:rPr>
                                <w:rFonts w:asciiTheme="majorHAnsi" w:hAnsiTheme="majorHAnsi" w:cstheme="majorHAnsi"/>
                                <w:sz w:val="22"/>
                                <w:szCs w:val="22"/>
                              </w:rPr>
                              <w:t xml:space="preserve"> </w:t>
                            </w:r>
                            <w:r>
                              <w:rPr>
                                <w:rFonts w:asciiTheme="majorHAnsi" w:hAnsiTheme="majorHAnsi" w:cstheme="majorHAnsi"/>
                                <w:sz w:val="22"/>
                                <w:szCs w:val="22"/>
                              </w:rPr>
                              <w:t>die</w:t>
                            </w:r>
                            <w:r w:rsidRPr="007C205F">
                              <w:rPr>
                                <w:rFonts w:asciiTheme="majorHAnsi" w:hAnsiTheme="majorHAnsi" w:cstheme="majorHAnsi"/>
                                <w:sz w:val="22"/>
                                <w:szCs w:val="22"/>
                              </w:rPr>
                              <w:t xml:space="preserve"> sämtliche</w:t>
                            </w:r>
                            <w:r w:rsidRPr="0048786B">
                              <w:rPr>
                                <w:rFonts w:asciiTheme="majorHAnsi" w:hAnsiTheme="majorHAnsi" w:cstheme="majorHAnsi"/>
                                <w:sz w:val="22"/>
                                <w:szCs w:val="22"/>
                              </w:rPr>
                              <w:t xml:space="preserve"> Lernmaterialien</w:t>
                            </w:r>
                            <w:r w:rsidRPr="007C205F">
                              <w:rPr>
                                <w:rFonts w:asciiTheme="majorHAnsi" w:hAnsiTheme="majorHAnsi" w:cstheme="majorHAnsi"/>
                                <w:sz w:val="22"/>
                                <w:szCs w:val="22"/>
                              </w:rPr>
                              <w:t xml:space="preserve"> sowie je </w:t>
                            </w:r>
                            <w:r>
                              <w:rPr>
                                <w:rFonts w:asciiTheme="majorHAnsi" w:hAnsiTheme="majorHAnsi" w:cstheme="majorHAnsi"/>
                                <w:sz w:val="22"/>
                                <w:szCs w:val="22"/>
                              </w:rPr>
                              <w:t xml:space="preserve">Material </w:t>
                            </w:r>
                            <w:r w:rsidRPr="007C205F">
                              <w:rPr>
                                <w:rFonts w:asciiTheme="majorHAnsi" w:hAnsiTheme="majorHAnsi" w:cstheme="majorHAnsi"/>
                                <w:sz w:val="22"/>
                                <w:szCs w:val="22"/>
                              </w:rPr>
                              <w:t>eine gedruckte Materialanalyse</w:t>
                            </w:r>
                            <w:r>
                              <w:rPr>
                                <w:rFonts w:asciiTheme="majorHAnsi" w:hAnsiTheme="majorHAnsi" w:cstheme="majorHAnsi"/>
                                <w:sz w:val="22"/>
                                <w:szCs w:val="22"/>
                              </w:rPr>
                              <w:t xml:space="preserve"> enthalten</w:t>
                            </w:r>
                            <w:r w:rsidRPr="007C205F">
                              <w:rPr>
                                <w:rFonts w:asciiTheme="majorHAnsi" w:hAnsiTheme="majorHAnsi" w:cstheme="majorHAnsi"/>
                                <w:sz w:val="22"/>
                                <w:szCs w:val="22"/>
                              </w:rPr>
                              <w:t xml:space="preserve">. </w:t>
                            </w:r>
                          </w:p>
                          <w:p w14:paraId="4E3DFDD7" w14:textId="3B3FFB8B" w:rsidR="00BE3686" w:rsidRPr="007C205F" w:rsidRDefault="00BE3686" w:rsidP="00F01F72">
                            <w:pPr>
                              <w:ind w:left="426"/>
                              <w:rPr>
                                <w:rFonts w:asciiTheme="majorHAnsi" w:hAnsiTheme="majorHAnsi" w:cstheme="majorHAnsi"/>
                                <w:sz w:val="22"/>
                                <w:szCs w:val="22"/>
                              </w:rPr>
                            </w:pPr>
                          </w:p>
                          <w:p w14:paraId="20A1E68E" w14:textId="1107A406" w:rsidR="00BE3686" w:rsidRPr="0074667F" w:rsidRDefault="00BE3686" w:rsidP="00F01F72">
                            <w:pPr>
                              <w:pStyle w:val="Listenabsatz"/>
                              <w:numPr>
                                <w:ilvl w:val="0"/>
                                <w:numId w:val="35"/>
                              </w:numPr>
                              <w:ind w:left="426"/>
                              <w:rPr>
                                <w:rFonts w:ascii="Calibri" w:hAnsi="Calibri" w:cs="Calibri"/>
                                <w:b/>
                                <w:bCs/>
                                <w:sz w:val="22"/>
                                <w:szCs w:val="22"/>
                              </w:rPr>
                            </w:pPr>
                            <w:r>
                              <w:rPr>
                                <w:rFonts w:asciiTheme="majorHAnsi" w:hAnsiTheme="majorHAnsi" w:cstheme="majorHAnsi"/>
                                <w:b/>
                                <w:bCs/>
                                <w:sz w:val="22"/>
                                <w:szCs w:val="22"/>
                              </w:rPr>
                              <w:t xml:space="preserve">Lernmaterial für das Selbststudium: </w:t>
                            </w:r>
                            <w:r w:rsidRPr="00F01F72">
                              <w:rPr>
                                <w:rFonts w:asciiTheme="majorHAnsi" w:hAnsiTheme="majorHAnsi" w:cstheme="majorHAnsi"/>
                                <w:sz w:val="22"/>
                                <w:szCs w:val="22"/>
                              </w:rPr>
                              <w:t xml:space="preserve">Für die Umsetzung des Selbststudiums sind die Weiterbildungsteilnehmenden </w:t>
                            </w:r>
                            <w:r>
                              <w:rPr>
                                <w:rFonts w:asciiTheme="majorHAnsi" w:hAnsiTheme="majorHAnsi" w:cstheme="majorHAnsi"/>
                                <w:sz w:val="22"/>
                                <w:szCs w:val="22"/>
                              </w:rPr>
                              <w:t>aufgefordert</w:t>
                            </w:r>
                            <w:r w:rsidR="007A16E9">
                              <w:rPr>
                                <w:rFonts w:asciiTheme="majorHAnsi" w:hAnsiTheme="majorHAnsi" w:cstheme="majorHAnsi"/>
                                <w:sz w:val="22"/>
                                <w:szCs w:val="22"/>
                              </w:rPr>
                              <w:t>,</w:t>
                            </w:r>
                            <w:r w:rsidRPr="00F01F72">
                              <w:rPr>
                                <w:rFonts w:asciiTheme="majorHAnsi" w:hAnsiTheme="majorHAnsi" w:cstheme="majorHAnsi"/>
                                <w:sz w:val="22"/>
                                <w:szCs w:val="22"/>
                              </w:rPr>
                              <w:t xml:space="preserve"> jeweils eines der Lernmaterialien für </w:t>
                            </w:r>
                            <w:r>
                              <w:rPr>
                                <w:rFonts w:asciiTheme="majorHAnsi" w:hAnsiTheme="majorHAnsi" w:cstheme="majorHAnsi"/>
                                <w:sz w:val="22"/>
                                <w:szCs w:val="22"/>
                              </w:rPr>
                              <w:t xml:space="preserve">den Einsatz im eigenen Unterricht </w:t>
                            </w:r>
                            <w:r w:rsidRPr="00F01F72">
                              <w:rPr>
                                <w:rFonts w:asciiTheme="majorHAnsi" w:hAnsiTheme="majorHAnsi" w:cstheme="majorHAnsi"/>
                                <w:sz w:val="22"/>
                                <w:szCs w:val="22"/>
                              </w:rPr>
                              <w:t xml:space="preserve">zu organisieren. Dies wird </w:t>
                            </w:r>
                            <w:r>
                              <w:rPr>
                                <w:rFonts w:asciiTheme="majorHAnsi" w:hAnsiTheme="majorHAnsi" w:cstheme="majorHAnsi"/>
                                <w:sz w:val="22"/>
                                <w:szCs w:val="22"/>
                              </w:rPr>
                              <w:t>im Vorfeld an die Weiterbildung oder im Rahmen des ersten Moduls kommuniziert.</w:t>
                            </w:r>
                            <w:r>
                              <w:rPr>
                                <w:rFonts w:asciiTheme="majorHAnsi" w:hAnsiTheme="majorHAnsi" w:cstheme="majorHAnsi"/>
                                <w:sz w:val="22"/>
                                <w:szCs w:val="22"/>
                              </w:rPr>
                              <w:br/>
                            </w:r>
                          </w:p>
                          <w:p w14:paraId="7D595532" w14:textId="6D2C3273" w:rsidR="00BE3686" w:rsidRPr="00E20B07" w:rsidRDefault="00BE3686" w:rsidP="00F01F72">
                            <w:pPr>
                              <w:pStyle w:val="Listenabsatz"/>
                              <w:numPr>
                                <w:ilvl w:val="0"/>
                                <w:numId w:val="35"/>
                              </w:numPr>
                              <w:ind w:left="426"/>
                              <w:rPr>
                                <w:rFonts w:ascii="Calibri" w:hAnsi="Calibri" w:cs="Calibri"/>
                                <w:b/>
                                <w:bCs/>
                                <w:sz w:val="22"/>
                                <w:szCs w:val="22"/>
                              </w:rPr>
                            </w:pPr>
                            <w:r>
                              <w:rPr>
                                <w:rFonts w:asciiTheme="majorHAnsi" w:hAnsiTheme="majorHAnsi" w:cstheme="majorHAnsi"/>
                                <w:sz w:val="22"/>
                                <w:szCs w:val="22"/>
                              </w:rPr>
                              <w:t>Sämtliche in den Kernelementen erwähnte</w:t>
                            </w:r>
                            <w:r w:rsidR="007A16E9">
                              <w:rPr>
                                <w:rFonts w:asciiTheme="majorHAnsi" w:hAnsiTheme="majorHAnsi" w:cstheme="majorHAnsi"/>
                                <w:sz w:val="22"/>
                                <w:szCs w:val="22"/>
                              </w:rPr>
                              <w:t>n</w:t>
                            </w:r>
                            <w:r>
                              <w:rPr>
                                <w:rFonts w:asciiTheme="majorHAnsi" w:hAnsiTheme="majorHAnsi" w:cstheme="majorHAnsi"/>
                                <w:sz w:val="22"/>
                                <w:szCs w:val="22"/>
                              </w:rPr>
                              <w:t xml:space="preserve"> Dokumente sind auf der Webseite </w:t>
                            </w:r>
                            <w:hyperlink r:id="rId14" w:history="1">
                              <w:r w:rsidR="00B03EE4" w:rsidRPr="00B03EE4">
                                <w:rPr>
                                  <w:rStyle w:val="Hyperlink"/>
                                  <w:rFonts w:asciiTheme="majorHAnsi" w:hAnsiTheme="majorHAnsi" w:cstheme="majorHAnsi"/>
                                  <w:sz w:val="22"/>
                                  <w:szCs w:val="22"/>
                                </w:rPr>
                                <w:t>www.kunsttrifftmathematik.ch</w:t>
                              </w:r>
                            </w:hyperlink>
                            <w:r>
                              <w:rPr>
                                <w:rFonts w:asciiTheme="majorHAnsi" w:hAnsiTheme="majorHAnsi" w:cstheme="majorHAnsi"/>
                                <w:sz w:val="22"/>
                                <w:szCs w:val="22"/>
                              </w:rPr>
                              <w:t xml:space="preserve"> zu finden.</w:t>
                            </w:r>
                          </w:p>
                          <w:p w14:paraId="0617C983" w14:textId="11830E60" w:rsidR="00BE3686" w:rsidRDefault="00CF4894" w:rsidP="00E20B07">
                            <w:pPr>
                              <w:pStyle w:val="Listenabsatz"/>
                              <w:ind w:left="426"/>
                              <w:rPr>
                                <w:rFonts w:ascii="Calibri" w:hAnsi="Calibri" w:cs="Calibri"/>
                                <w:b/>
                                <w:bCs/>
                                <w:sz w:val="22"/>
                                <w:szCs w:val="22"/>
                              </w:rPr>
                            </w:pPr>
                            <w:r>
                              <w:rPr>
                                <w:rFonts w:ascii="Calibri" w:hAnsi="Calibri" w:cs="Calibri"/>
                                <w:b/>
                                <w:bCs/>
                                <w:sz w:val="22"/>
                                <w:szCs w:val="22"/>
                              </w:rPr>
                              <w:br/>
                            </w:r>
                          </w:p>
                          <w:p w14:paraId="7793110B" w14:textId="6E8C6FCB" w:rsidR="00BE3686" w:rsidRPr="00E20B07" w:rsidRDefault="00BE3686" w:rsidP="00E20B07">
                            <w:pPr>
                              <w:rPr>
                                <w:rFonts w:ascii="Calibri" w:hAnsi="Calibri" w:cs="Calibri"/>
                                <w:b/>
                                <w:bCs/>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149864D" id="_x0000_t202" coordsize="21600,21600" o:spt="202" path="m,l,21600r21600,l21600,xe">
                <v:stroke joinstyle="miter"/>
                <v:path gradientshapeok="t" o:connecttype="rect"/>
              </v:shapetype>
              <v:shape id="Textfeld 31" o:spid="_x0000_s1027" type="#_x0000_t202" style="position:absolute;left:0;text-align:left;margin-left:2.25pt;margin-top:2.15pt;width:458.2pt;height:323.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" fillcolor="#eaf1dd [662]" stroked="f" strokeweight=".5pt">
                <v:textbox>
                  <w:txbxContent>
                    <w:p w14:paraId="66BB94B7" w14:textId="79046FA5" w:rsidR="00BE3686" w:rsidRPr="00F96E07" w:rsidRDefault="00BE3686" w:rsidP="000A702C">
                      <w:pPr>
                        <w:rPr>
                          <w:rFonts w:ascii="Calibri" w:hAnsi="Calibri"/>
                          <w:b/>
                          <w:bCs/>
                          <w:iCs/>
                        </w:rPr>
                      </w:pPr>
                      <w:r w:rsidRPr="00F96E07">
                        <w:rPr>
                          <w:rFonts w:ascii="Calibri" w:hAnsi="Calibri"/>
                          <w:b/>
                          <w:bCs/>
                          <w:iCs/>
                        </w:rPr>
                        <w:br/>
                        <w:t>MATERIALHINWEISE ZUR PLANUNG DER WEITE</w:t>
                      </w:r>
                      <w:r w:rsidR="00EF051A">
                        <w:rPr>
                          <w:rFonts w:ascii="Calibri" w:hAnsi="Calibri"/>
                          <w:b/>
                          <w:bCs/>
                          <w:iCs/>
                        </w:rPr>
                        <w:t>R</w:t>
                      </w:r>
                      <w:r w:rsidRPr="00F96E07">
                        <w:rPr>
                          <w:rFonts w:ascii="Calibri" w:hAnsi="Calibri"/>
                          <w:b/>
                          <w:bCs/>
                          <w:iCs/>
                        </w:rPr>
                        <w:t>BILDUNG</w:t>
                      </w:r>
                      <w:r w:rsidRPr="00F96E07">
                        <w:rPr>
                          <w:rFonts w:ascii="Calibri" w:hAnsi="Calibri"/>
                          <w:b/>
                          <w:bCs/>
                          <w:iCs/>
                        </w:rPr>
                        <w:br/>
                      </w:r>
                    </w:p>
                    <w:p w14:paraId="0FC5801D" w14:textId="50901545" w:rsidR="00BE3686" w:rsidRPr="00F01F72" w:rsidRDefault="00BE3686" w:rsidP="00F01F72">
                      <w:pPr>
                        <w:pStyle w:val="Listenabsatz"/>
                        <w:numPr>
                          <w:ilvl w:val="0"/>
                          <w:numId w:val="35"/>
                        </w:numPr>
                        <w:ind w:left="426"/>
                        <w:rPr>
                          <w:rFonts w:asciiTheme="majorHAnsi" w:hAnsiTheme="majorHAnsi" w:cstheme="majorHAnsi"/>
                          <w:sz w:val="22"/>
                          <w:szCs w:val="22"/>
                        </w:rPr>
                      </w:pPr>
                      <w:r>
                        <w:rPr>
                          <w:rFonts w:asciiTheme="majorHAnsi" w:hAnsiTheme="majorHAnsi" w:cstheme="majorHAnsi"/>
                          <w:b/>
                          <w:bCs/>
                          <w:sz w:val="22"/>
                          <w:szCs w:val="22"/>
                        </w:rPr>
                        <w:t xml:space="preserve">Lernmaterial für die Weiterbildungsmodule: </w:t>
                      </w:r>
                      <w:r w:rsidRPr="00F01F72">
                        <w:rPr>
                          <w:rFonts w:asciiTheme="majorHAnsi" w:hAnsiTheme="majorHAnsi" w:cstheme="majorHAnsi"/>
                          <w:sz w:val="22"/>
                          <w:szCs w:val="22"/>
                        </w:rPr>
                        <w:t xml:space="preserve">Zentraler Bestandteil der Weiterbildung bilden </w:t>
                      </w:r>
                      <w:hyperlink r:id="rId15" w:history="1">
                        <w:r w:rsidR="00402F4C" w:rsidRPr="00382FF1">
                          <w:rPr>
                            <w:rStyle w:val="Hyperlink"/>
                            <w:rFonts w:asciiTheme="majorHAnsi" w:hAnsiTheme="majorHAnsi" w:cstheme="majorHAnsi"/>
                            <w:sz w:val="22"/>
                            <w:szCs w:val="22"/>
                          </w:rPr>
                          <w:t>fünf</w:t>
                        </w:r>
                        <w:r w:rsidRPr="00382FF1">
                          <w:rPr>
                            <w:rStyle w:val="Hyperlink"/>
                            <w:rFonts w:asciiTheme="majorHAnsi" w:hAnsiTheme="majorHAnsi" w:cstheme="majorHAnsi"/>
                            <w:sz w:val="22"/>
                            <w:szCs w:val="22"/>
                          </w:rPr>
                          <w:t xml:space="preserve"> ausgewählte Lernmaterialien</w:t>
                        </w:r>
                      </w:hyperlink>
                      <w:r w:rsidR="00382FF1">
                        <w:rPr>
                          <w:rFonts w:asciiTheme="majorHAnsi" w:hAnsiTheme="majorHAnsi" w:cstheme="majorHAnsi"/>
                          <w:sz w:val="22"/>
                          <w:szCs w:val="22"/>
                        </w:rPr>
                        <w:t>.</w:t>
                      </w:r>
                      <w:r w:rsidRPr="00F01F72">
                        <w:rPr>
                          <w:rFonts w:asciiTheme="majorHAnsi" w:hAnsiTheme="majorHAnsi" w:cstheme="majorHAnsi"/>
                          <w:sz w:val="22"/>
                          <w:szCs w:val="22"/>
                        </w:rPr>
                        <w:t xml:space="preserve"> Im Rahmen der Modulanlässe werden diese praktisch erprobt und eingesetzt. </w:t>
                      </w:r>
                      <w:r w:rsidRPr="00F01F72">
                        <w:rPr>
                          <w:rFonts w:asciiTheme="majorHAnsi" w:hAnsiTheme="majorHAnsi" w:cstheme="majorHAnsi"/>
                          <w:sz w:val="22"/>
                          <w:szCs w:val="22"/>
                        </w:rPr>
                        <w:br/>
                        <w:t xml:space="preserve">Die </w:t>
                      </w:r>
                      <w:r w:rsidR="00402F4C">
                        <w:rPr>
                          <w:rFonts w:asciiTheme="majorHAnsi" w:hAnsiTheme="majorHAnsi" w:cstheme="majorHAnsi"/>
                          <w:sz w:val="22"/>
                          <w:szCs w:val="22"/>
                        </w:rPr>
                        <w:t>fünf</w:t>
                      </w:r>
                      <w:r w:rsidRPr="00F01F72">
                        <w:rPr>
                          <w:rFonts w:asciiTheme="majorHAnsi" w:hAnsiTheme="majorHAnsi" w:cstheme="majorHAnsi"/>
                          <w:sz w:val="22"/>
                          <w:szCs w:val="22"/>
                        </w:rPr>
                        <w:t xml:space="preserve"> Materialien sollten darum für die Durchführung angeschafft oder ausgeliehen werden. </w:t>
                      </w:r>
                      <w:r>
                        <w:rPr>
                          <w:rFonts w:asciiTheme="majorHAnsi" w:hAnsiTheme="majorHAnsi" w:cstheme="majorHAnsi"/>
                          <w:sz w:val="22"/>
                          <w:szCs w:val="22"/>
                        </w:rPr>
                        <w:br/>
                      </w:r>
                    </w:p>
                    <w:p w14:paraId="7A1AF957" w14:textId="267B93CC" w:rsidR="00BE3686" w:rsidRPr="00F01F72" w:rsidRDefault="00BE3686" w:rsidP="00F01F72">
                      <w:pPr>
                        <w:pStyle w:val="Listenabsatz"/>
                        <w:ind w:left="426"/>
                        <w:rPr>
                          <w:rFonts w:asciiTheme="majorHAnsi" w:hAnsiTheme="majorHAnsi" w:cstheme="majorHAnsi"/>
                          <w:sz w:val="22"/>
                          <w:szCs w:val="22"/>
                        </w:rPr>
                      </w:pPr>
                      <w:r w:rsidRPr="007C205F">
                        <w:rPr>
                          <w:rFonts w:asciiTheme="majorHAnsi" w:hAnsiTheme="majorHAnsi" w:cstheme="majorHAnsi"/>
                          <w:b/>
                          <w:bCs/>
                          <w:sz w:val="22"/>
                          <w:szCs w:val="22"/>
                        </w:rPr>
                        <w:t>Kauf</w:t>
                      </w:r>
                      <w:r>
                        <w:rPr>
                          <w:rFonts w:asciiTheme="majorHAnsi" w:hAnsiTheme="majorHAnsi" w:cstheme="majorHAnsi"/>
                          <w:b/>
                          <w:bCs/>
                          <w:sz w:val="22"/>
                          <w:szCs w:val="22"/>
                        </w:rPr>
                        <w:t xml:space="preserve"> Lernmaterialien</w:t>
                      </w:r>
                      <w:r w:rsidRPr="007C205F">
                        <w:rPr>
                          <w:rFonts w:asciiTheme="majorHAnsi" w:hAnsiTheme="majorHAnsi" w:cstheme="majorHAnsi"/>
                          <w:sz w:val="22"/>
                          <w:szCs w:val="22"/>
                        </w:rPr>
                        <w:t>:</w:t>
                      </w:r>
                      <w:r w:rsidRPr="00133B5A">
                        <w:rPr>
                          <w:rFonts w:asciiTheme="majorHAnsi" w:hAnsiTheme="majorHAnsi" w:cstheme="majorHAnsi"/>
                          <w:sz w:val="22"/>
                          <w:szCs w:val="22"/>
                        </w:rPr>
                        <w:t xml:space="preserve"> </w:t>
                      </w:r>
                      <w:hyperlink r:id="rId16" w:history="1">
                        <w:r w:rsidRPr="0048786B">
                          <w:rPr>
                            <w:rStyle w:val="Hyperlink"/>
                            <w:rFonts w:asciiTheme="majorHAnsi" w:hAnsiTheme="majorHAnsi" w:cstheme="majorHAnsi"/>
                            <w:sz w:val="22"/>
                            <w:szCs w:val="22"/>
                          </w:rPr>
                          <w:t>Bezugsquellen der Materialien</w:t>
                        </w:r>
                      </w:hyperlink>
                      <w:r w:rsidRPr="00F01F72">
                        <w:rPr>
                          <w:rFonts w:asciiTheme="majorHAnsi" w:hAnsiTheme="majorHAnsi" w:cstheme="majorHAnsi"/>
                          <w:sz w:val="22"/>
                          <w:szCs w:val="22"/>
                        </w:rPr>
                        <w:t xml:space="preserve"> </w:t>
                      </w:r>
                      <w:r>
                        <w:rPr>
                          <w:rFonts w:asciiTheme="majorHAnsi" w:hAnsiTheme="majorHAnsi" w:cstheme="majorHAnsi"/>
                          <w:sz w:val="22"/>
                          <w:szCs w:val="22"/>
                        </w:rPr>
                        <w:br/>
                      </w:r>
                    </w:p>
                    <w:p w14:paraId="5D8B32BA" w14:textId="2B25664E" w:rsidR="00BE3686" w:rsidRPr="007C205F" w:rsidRDefault="00BE3686" w:rsidP="007C205F">
                      <w:pPr>
                        <w:pStyle w:val="Listenabsatz"/>
                        <w:ind w:left="426"/>
                        <w:rPr>
                          <w:rFonts w:asciiTheme="majorHAnsi" w:hAnsiTheme="majorHAnsi" w:cstheme="majorHAnsi"/>
                          <w:sz w:val="22"/>
                          <w:szCs w:val="22"/>
                        </w:rPr>
                      </w:pPr>
                      <w:r w:rsidRPr="007C205F">
                        <w:rPr>
                          <w:rFonts w:asciiTheme="majorHAnsi" w:hAnsiTheme="majorHAnsi" w:cstheme="majorHAnsi"/>
                          <w:b/>
                          <w:bCs/>
                          <w:sz w:val="22"/>
                          <w:szCs w:val="22"/>
                        </w:rPr>
                        <w:t>Verleih</w:t>
                      </w:r>
                      <w:r>
                        <w:rPr>
                          <w:rFonts w:asciiTheme="majorHAnsi" w:hAnsiTheme="majorHAnsi" w:cstheme="majorHAnsi"/>
                          <w:b/>
                          <w:bCs/>
                          <w:sz w:val="22"/>
                          <w:szCs w:val="22"/>
                        </w:rPr>
                        <w:t xml:space="preserve"> Lernmaterialkoffer</w:t>
                      </w:r>
                      <w:r w:rsidRPr="007C205F">
                        <w:rPr>
                          <w:rFonts w:asciiTheme="majorHAnsi" w:hAnsiTheme="majorHAnsi" w:cstheme="majorHAnsi"/>
                          <w:sz w:val="22"/>
                          <w:szCs w:val="22"/>
                        </w:rPr>
                        <w:t xml:space="preserve">: Die Mediatheken der PH FHNW </w:t>
                      </w:r>
                      <w:r w:rsidRPr="007C205F">
                        <w:rPr>
                          <w:rFonts w:asciiTheme="majorHAnsi" w:hAnsiTheme="majorHAnsi" w:cstheme="majorHAnsi"/>
                          <w:sz w:val="22"/>
                          <w:szCs w:val="22"/>
                          <w:u w:val="single"/>
                        </w:rPr>
                        <w:t>Brugg</w:t>
                      </w:r>
                      <w:r w:rsidRPr="007C205F">
                        <w:rPr>
                          <w:rFonts w:asciiTheme="majorHAnsi" w:hAnsiTheme="majorHAnsi" w:cstheme="majorHAnsi"/>
                          <w:sz w:val="22"/>
                          <w:szCs w:val="22"/>
                        </w:rPr>
                        <w:t xml:space="preserve">, </w:t>
                      </w:r>
                      <w:r w:rsidRPr="007C205F">
                        <w:rPr>
                          <w:rFonts w:asciiTheme="majorHAnsi" w:hAnsiTheme="majorHAnsi" w:cstheme="majorHAnsi"/>
                          <w:sz w:val="22"/>
                          <w:szCs w:val="22"/>
                          <w:u w:val="single"/>
                        </w:rPr>
                        <w:t>Muttenz</w:t>
                      </w:r>
                      <w:r w:rsidRPr="007C205F">
                        <w:rPr>
                          <w:rFonts w:asciiTheme="majorHAnsi" w:hAnsiTheme="majorHAnsi" w:cstheme="majorHAnsi"/>
                          <w:sz w:val="22"/>
                          <w:szCs w:val="22"/>
                        </w:rPr>
                        <w:t xml:space="preserve"> und </w:t>
                      </w:r>
                      <w:r w:rsidRPr="007C205F">
                        <w:rPr>
                          <w:rFonts w:asciiTheme="majorHAnsi" w:hAnsiTheme="majorHAnsi" w:cstheme="majorHAnsi"/>
                          <w:sz w:val="22"/>
                          <w:szCs w:val="22"/>
                          <w:u w:val="single"/>
                        </w:rPr>
                        <w:t>Solothurn</w:t>
                      </w:r>
                      <w:r w:rsidRPr="007C205F">
                        <w:rPr>
                          <w:rFonts w:asciiTheme="majorHAnsi" w:hAnsiTheme="majorHAnsi" w:cstheme="majorHAnsi"/>
                          <w:sz w:val="22"/>
                          <w:szCs w:val="22"/>
                        </w:rPr>
                        <w:t xml:space="preserve"> verleihen Lernmaterialkoffer</w:t>
                      </w:r>
                      <w:r>
                        <w:rPr>
                          <w:rFonts w:asciiTheme="majorHAnsi" w:hAnsiTheme="majorHAnsi" w:cstheme="majorHAnsi"/>
                          <w:sz w:val="22"/>
                          <w:szCs w:val="22"/>
                        </w:rPr>
                        <w:t>,</w:t>
                      </w:r>
                      <w:r w:rsidRPr="007C205F">
                        <w:rPr>
                          <w:rFonts w:asciiTheme="majorHAnsi" w:hAnsiTheme="majorHAnsi" w:cstheme="majorHAnsi"/>
                          <w:sz w:val="22"/>
                          <w:szCs w:val="22"/>
                        </w:rPr>
                        <w:t xml:space="preserve"> </w:t>
                      </w:r>
                      <w:r>
                        <w:rPr>
                          <w:rFonts w:asciiTheme="majorHAnsi" w:hAnsiTheme="majorHAnsi" w:cstheme="majorHAnsi"/>
                          <w:sz w:val="22"/>
                          <w:szCs w:val="22"/>
                        </w:rPr>
                        <w:t>die</w:t>
                      </w:r>
                      <w:r w:rsidRPr="007C205F">
                        <w:rPr>
                          <w:rFonts w:asciiTheme="majorHAnsi" w:hAnsiTheme="majorHAnsi" w:cstheme="majorHAnsi"/>
                          <w:sz w:val="22"/>
                          <w:szCs w:val="22"/>
                        </w:rPr>
                        <w:t xml:space="preserve"> sämtliche</w:t>
                      </w:r>
                      <w:r w:rsidRPr="0048786B">
                        <w:rPr>
                          <w:rFonts w:asciiTheme="majorHAnsi" w:hAnsiTheme="majorHAnsi" w:cstheme="majorHAnsi"/>
                          <w:sz w:val="22"/>
                          <w:szCs w:val="22"/>
                        </w:rPr>
                        <w:t xml:space="preserve"> Lernmaterialien</w:t>
                      </w:r>
                      <w:r w:rsidRPr="007C205F">
                        <w:rPr>
                          <w:rFonts w:asciiTheme="majorHAnsi" w:hAnsiTheme="majorHAnsi" w:cstheme="majorHAnsi"/>
                          <w:sz w:val="22"/>
                          <w:szCs w:val="22"/>
                        </w:rPr>
                        <w:t xml:space="preserve"> sowie je </w:t>
                      </w:r>
                      <w:r>
                        <w:rPr>
                          <w:rFonts w:asciiTheme="majorHAnsi" w:hAnsiTheme="majorHAnsi" w:cstheme="majorHAnsi"/>
                          <w:sz w:val="22"/>
                          <w:szCs w:val="22"/>
                        </w:rPr>
                        <w:t xml:space="preserve">Material </w:t>
                      </w:r>
                      <w:r w:rsidRPr="007C205F">
                        <w:rPr>
                          <w:rFonts w:asciiTheme="majorHAnsi" w:hAnsiTheme="majorHAnsi" w:cstheme="majorHAnsi"/>
                          <w:sz w:val="22"/>
                          <w:szCs w:val="22"/>
                        </w:rPr>
                        <w:t>eine gedruckte Materialanalyse</w:t>
                      </w:r>
                      <w:r>
                        <w:rPr>
                          <w:rFonts w:asciiTheme="majorHAnsi" w:hAnsiTheme="majorHAnsi" w:cstheme="majorHAnsi"/>
                          <w:sz w:val="22"/>
                          <w:szCs w:val="22"/>
                        </w:rPr>
                        <w:t xml:space="preserve"> enthalten</w:t>
                      </w:r>
                      <w:r w:rsidRPr="007C205F">
                        <w:rPr>
                          <w:rFonts w:asciiTheme="majorHAnsi" w:hAnsiTheme="majorHAnsi" w:cstheme="majorHAnsi"/>
                          <w:sz w:val="22"/>
                          <w:szCs w:val="22"/>
                        </w:rPr>
                        <w:t xml:space="preserve">. </w:t>
                      </w:r>
                    </w:p>
                    <w:p w14:paraId="4E3DFDD7" w14:textId="3B3FFB8B" w:rsidR="00BE3686" w:rsidRPr="007C205F" w:rsidRDefault="00BE3686" w:rsidP="00F01F72">
                      <w:pPr>
                        <w:ind w:left="426"/>
                        <w:rPr>
                          <w:rFonts w:asciiTheme="majorHAnsi" w:hAnsiTheme="majorHAnsi" w:cstheme="majorHAnsi"/>
                          <w:sz w:val="22"/>
                          <w:szCs w:val="22"/>
                        </w:rPr>
                      </w:pPr>
                    </w:p>
                    <w:p w14:paraId="20A1E68E" w14:textId="1107A406" w:rsidR="00BE3686" w:rsidRPr="0074667F" w:rsidRDefault="00BE3686" w:rsidP="00F01F72">
                      <w:pPr>
                        <w:pStyle w:val="Listenabsatz"/>
                        <w:numPr>
                          <w:ilvl w:val="0"/>
                          <w:numId w:val="35"/>
                        </w:numPr>
                        <w:ind w:left="426"/>
                        <w:rPr>
                          <w:rFonts w:ascii="Calibri" w:hAnsi="Calibri" w:cs="Calibri"/>
                          <w:b/>
                          <w:bCs/>
                          <w:sz w:val="22"/>
                          <w:szCs w:val="22"/>
                        </w:rPr>
                      </w:pPr>
                      <w:r>
                        <w:rPr>
                          <w:rFonts w:asciiTheme="majorHAnsi" w:hAnsiTheme="majorHAnsi" w:cstheme="majorHAnsi"/>
                          <w:b/>
                          <w:bCs/>
                          <w:sz w:val="22"/>
                          <w:szCs w:val="22"/>
                        </w:rPr>
                        <w:t xml:space="preserve">Lernmaterial für das Selbststudium: </w:t>
                      </w:r>
                      <w:r w:rsidRPr="00F01F72">
                        <w:rPr>
                          <w:rFonts w:asciiTheme="majorHAnsi" w:hAnsiTheme="majorHAnsi" w:cstheme="majorHAnsi"/>
                          <w:sz w:val="22"/>
                          <w:szCs w:val="22"/>
                        </w:rPr>
                        <w:t xml:space="preserve">Für die Umsetzung des Selbststudiums sind die Weiterbildungsteilnehmenden </w:t>
                      </w:r>
                      <w:r>
                        <w:rPr>
                          <w:rFonts w:asciiTheme="majorHAnsi" w:hAnsiTheme="majorHAnsi" w:cstheme="majorHAnsi"/>
                          <w:sz w:val="22"/>
                          <w:szCs w:val="22"/>
                        </w:rPr>
                        <w:t>aufgefordert</w:t>
                      </w:r>
                      <w:r w:rsidR="007A16E9">
                        <w:rPr>
                          <w:rFonts w:asciiTheme="majorHAnsi" w:hAnsiTheme="majorHAnsi" w:cstheme="majorHAnsi"/>
                          <w:sz w:val="22"/>
                          <w:szCs w:val="22"/>
                        </w:rPr>
                        <w:t>,</w:t>
                      </w:r>
                      <w:r w:rsidRPr="00F01F72">
                        <w:rPr>
                          <w:rFonts w:asciiTheme="majorHAnsi" w:hAnsiTheme="majorHAnsi" w:cstheme="majorHAnsi"/>
                          <w:sz w:val="22"/>
                          <w:szCs w:val="22"/>
                        </w:rPr>
                        <w:t xml:space="preserve"> jeweils eines der Lernmaterialien für </w:t>
                      </w:r>
                      <w:r>
                        <w:rPr>
                          <w:rFonts w:asciiTheme="majorHAnsi" w:hAnsiTheme="majorHAnsi" w:cstheme="majorHAnsi"/>
                          <w:sz w:val="22"/>
                          <w:szCs w:val="22"/>
                        </w:rPr>
                        <w:t xml:space="preserve">den Einsatz im eigenen Unterricht </w:t>
                      </w:r>
                      <w:r w:rsidRPr="00F01F72">
                        <w:rPr>
                          <w:rFonts w:asciiTheme="majorHAnsi" w:hAnsiTheme="majorHAnsi" w:cstheme="majorHAnsi"/>
                          <w:sz w:val="22"/>
                          <w:szCs w:val="22"/>
                        </w:rPr>
                        <w:t xml:space="preserve">zu organisieren. Dies wird </w:t>
                      </w:r>
                      <w:r>
                        <w:rPr>
                          <w:rFonts w:asciiTheme="majorHAnsi" w:hAnsiTheme="majorHAnsi" w:cstheme="majorHAnsi"/>
                          <w:sz w:val="22"/>
                          <w:szCs w:val="22"/>
                        </w:rPr>
                        <w:t>im Vorfeld an die Weiterbildung oder im Rahmen des ersten Moduls kommuniziert.</w:t>
                      </w:r>
                      <w:r>
                        <w:rPr>
                          <w:rFonts w:asciiTheme="majorHAnsi" w:hAnsiTheme="majorHAnsi" w:cstheme="majorHAnsi"/>
                          <w:sz w:val="22"/>
                          <w:szCs w:val="22"/>
                        </w:rPr>
                        <w:br/>
                      </w:r>
                    </w:p>
                    <w:p w14:paraId="7D595532" w14:textId="6D2C3273" w:rsidR="00BE3686" w:rsidRPr="00E20B07" w:rsidRDefault="00BE3686" w:rsidP="00F01F72">
                      <w:pPr>
                        <w:pStyle w:val="Listenabsatz"/>
                        <w:numPr>
                          <w:ilvl w:val="0"/>
                          <w:numId w:val="35"/>
                        </w:numPr>
                        <w:ind w:left="426"/>
                        <w:rPr>
                          <w:rFonts w:ascii="Calibri" w:hAnsi="Calibri" w:cs="Calibri"/>
                          <w:b/>
                          <w:bCs/>
                          <w:sz w:val="22"/>
                          <w:szCs w:val="22"/>
                        </w:rPr>
                      </w:pPr>
                      <w:r>
                        <w:rPr>
                          <w:rFonts w:asciiTheme="majorHAnsi" w:hAnsiTheme="majorHAnsi" w:cstheme="majorHAnsi"/>
                          <w:sz w:val="22"/>
                          <w:szCs w:val="22"/>
                        </w:rPr>
                        <w:t>Sämtliche in den Kernelementen erwähnte</w:t>
                      </w:r>
                      <w:r w:rsidR="007A16E9">
                        <w:rPr>
                          <w:rFonts w:asciiTheme="majorHAnsi" w:hAnsiTheme="majorHAnsi" w:cstheme="majorHAnsi"/>
                          <w:sz w:val="22"/>
                          <w:szCs w:val="22"/>
                        </w:rPr>
                        <w:t>n</w:t>
                      </w:r>
                      <w:r>
                        <w:rPr>
                          <w:rFonts w:asciiTheme="majorHAnsi" w:hAnsiTheme="majorHAnsi" w:cstheme="majorHAnsi"/>
                          <w:sz w:val="22"/>
                          <w:szCs w:val="22"/>
                        </w:rPr>
                        <w:t xml:space="preserve"> Dokumente sind auf der Webseite </w:t>
                      </w:r>
                      <w:hyperlink r:id="rId17" w:history="1">
                        <w:r w:rsidR="00B03EE4" w:rsidRPr="00B03EE4">
                          <w:rPr>
                            <w:rStyle w:val="Hyperlink"/>
                            <w:rFonts w:asciiTheme="majorHAnsi" w:hAnsiTheme="majorHAnsi" w:cstheme="majorHAnsi"/>
                            <w:sz w:val="22"/>
                            <w:szCs w:val="22"/>
                          </w:rPr>
                          <w:t>www.kunsttrifftmathematik.ch</w:t>
                        </w:r>
                      </w:hyperlink>
                      <w:r>
                        <w:rPr>
                          <w:rFonts w:asciiTheme="majorHAnsi" w:hAnsiTheme="majorHAnsi" w:cstheme="majorHAnsi"/>
                          <w:sz w:val="22"/>
                          <w:szCs w:val="22"/>
                        </w:rPr>
                        <w:t xml:space="preserve"> zu finden.</w:t>
                      </w:r>
                    </w:p>
                    <w:p w14:paraId="0617C983" w14:textId="11830E60" w:rsidR="00BE3686" w:rsidRDefault="00CF4894" w:rsidP="00E20B07">
                      <w:pPr>
                        <w:pStyle w:val="Listenabsatz"/>
                        <w:ind w:left="426"/>
                        <w:rPr>
                          <w:rFonts w:ascii="Calibri" w:hAnsi="Calibri" w:cs="Calibri"/>
                          <w:b/>
                          <w:bCs/>
                          <w:sz w:val="22"/>
                          <w:szCs w:val="22"/>
                        </w:rPr>
                      </w:pPr>
                      <w:r>
                        <w:rPr>
                          <w:rFonts w:ascii="Calibri" w:hAnsi="Calibri" w:cs="Calibri"/>
                          <w:b/>
                          <w:bCs/>
                          <w:sz w:val="22"/>
                          <w:szCs w:val="22"/>
                        </w:rPr>
                        <w:br/>
                      </w:r>
                    </w:p>
                    <w:p w14:paraId="7793110B" w14:textId="6E8C6FCB" w:rsidR="00BE3686" w:rsidRPr="00E20B07" w:rsidRDefault="00BE3686" w:rsidP="00E20B07">
                      <w:pPr>
                        <w:rPr>
                          <w:rFonts w:ascii="Calibri" w:hAnsi="Calibri" w:cs="Calibri"/>
                          <w:b/>
                          <w:bCs/>
                          <w:sz w:val="22"/>
                          <w:szCs w:val="22"/>
                        </w:rPr>
                      </w:pPr>
                    </w:p>
                  </w:txbxContent>
                </v:textbox>
              </v:shape>
            </w:pict>
          </mc:Fallback>
        </mc:AlternateContent>
      </w:r>
    </w:p>
    <w:p w14:paraId="4C1F6054" w14:textId="7906CBA0" w:rsidR="0020541B" w:rsidRDefault="0020541B" w:rsidP="00F57317">
      <w:pPr>
        <w:ind w:left="-284"/>
        <w:rPr>
          <w:rFonts w:ascii="Calibri" w:hAnsi="Calibri"/>
        </w:rPr>
      </w:pPr>
    </w:p>
    <w:p w14:paraId="48130963" w14:textId="49808CA6" w:rsidR="0020541B" w:rsidRDefault="0020541B" w:rsidP="00F57317">
      <w:pPr>
        <w:ind w:left="-284"/>
        <w:rPr>
          <w:rFonts w:ascii="Calibri" w:hAnsi="Calibri"/>
        </w:rPr>
      </w:pPr>
    </w:p>
    <w:p w14:paraId="6AF69E13" w14:textId="121B3CB6" w:rsidR="0020541B" w:rsidRDefault="0020541B" w:rsidP="00F57317">
      <w:pPr>
        <w:ind w:left="-284"/>
        <w:rPr>
          <w:rFonts w:ascii="Calibri" w:hAnsi="Calibri"/>
        </w:rPr>
      </w:pPr>
    </w:p>
    <w:p w14:paraId="39F4C4B2" w14:textId="5AD48838" w:rsidR="0020541B" w:rsidRDefault="0020541B" w:rsidP="00F57317">
      <w:pPr>
        <w:ind w:left="-284"/>
        <w:rPr>
          <w:rFonts w:ascii="Calibri" w:hAnsi="Calibri"/>
        </w:rPr>
      </w:pPr>
    </w:p>
    <w:p w14:paraId="267AC49B" w14:textId="4ED5363D" w:rsidR="007C205F" w:rsidRDefault="007C205F" w:rsidP="00F57317">
      <w:pPr>
        <w:ind w:left="-284"/>
        <w:rPr>
          <w:rFonts w:ascii="Calibri" w:hAnsi="Calibri"/>
        </w:rPr>
      </w:pPr>
    </w:p>
    <w:p w14:paraId="648EAA62" w14:textId="502B64D7" w:rsidR="007C205F" w:rsidRDefault="007C205F" w:rsidP="00F57317">
      <w:pPr>
        <w:ind w:left="-284"/>
        <w:rPr>
          <w:rFonts w:ascii="Calibri" w:hAnsi="Calibri"/>
        </w:rPr>
      </w:pPr>
    </w:p>
    <w:p w14:paraId="2BC873E2" w14:textId="44126E88" w:rsidR="007C205F" w:rsidRDefault="007C205F" w:rsidP="00F57317">
      <w:pPr>
        <w:ind w:left="-284"/>
        <w:rPr>
          <w:rFonts w:ascii="Calibri" w:hAnsi="Calibri"/>
        </w:rPr>
      </w:pPr>
    </w:p>
    <w:p w14:paraId="1227318C" w14:textId="04A48F0C" w:rsidR="007C205F" w:rsidRDefault="007C205F" w:rsidP="00F57317">
      <w:pPr>
        <w:ind w:left="-284"/>
        <w:rPr>
          <w:rFonts w:ascii="Calibri" w:hAnsi="Calibri"/>
        </w:rPr>
      </w:pPr>
    </w:p>
    <w:p w14:paraId="381061E7" w14:textId="6788AAA4" w:rsidR="007C205F" w:rsidRDefault="007C205F" w:rsidP="00F57317">
      <w:pPr>
        <w:ind w:left="-284"/>
        <w:rPr>
          <w:rFonts w:ascii="Calibri" w:hAnsi="Calibri"/>
        </w:rPr>
      </w:pPr>
    </w:p>
    <w:p w14:paraId="0107399D" w14:textId="0D39DBF5" w:rsidR="007C205F" w:rsidRDefault="007C205F" w:rsidP="00F57317">
      <w:pPr>
        <w:ind w:left="-284"/>
        <w:rPr>
          <w:rFonts w:ascii="Calibri" w:hAnsi="Calibri"/>
        </w:rPr>
      </w:pPr>
    </w:p>
    <w:p w14:paraId="7FB80803" w14:textId="521867C4" w:rsidR="007C205F" w:rsidRDefault="007C205F" w:rsidP="00F57317">
      <w:pPr>
        <w:ind w:left="-284"/>
        <w:rPr>
          <w:rFonts w:ascii="Calibri" w:hAnsi="Calibri"/>
        </w:rPr>
      </w:pPr>
    </w:p>
    <w:p w14:paraId="0D51B86D" w14:textId="131CE87F" w:rsidR="007C205F" w:rsidRDefault="007C205F" w:rsidP="00F57317">
      <w:pPr>
        <w:ind w:left="-284"/>
        <w:rPr>
          <w:rFonts w:ascii="Calibri" w:hAnsi="Calibri"/>
        </w:rPr>
      </w:pPr>
    </w:p>
    <w:p w14:paraId="570FFAC5" w14:textId="1B143EF8" w:rsidR="007C205F" w:rsidRDefault="007C205F" w:rsidP="00F57317">
      <w:pPr>
        <w:ind w:left="-284"/>
        <w:rPr>
          <w:rFonts w:ascii="Calibri" w:hAnsi="Calibri"/>
        </w:rPr>
      </w:pPr>
    </w:p>
    <w:p w14:paraId="72C07D0B" w14:textId="5D89FDBD" w:rsidR="007C205F" w:rsidRDefault="007C205F" w:rsidP="00F57317">
      <w:pPr>
        <w:ind w:left="-284"/>
        <w:rPr>
          <w:rFonts w:ascii="Calibri" w:hAnsi="Calibri"/>
        </w:rPr>
      </w:pPr>
    </w:p>
    <w:p w14:paraId="11D8277C" w14:textId="2C6F8223" w:rsidR="007C205F" w:rsidRDefault="007C205F" w:rsidP="00F57317">
      <w:pPr>
        <w:ind w:left="-284"/>
        <w:rPr>
          <w:rFonts w:ascii="Calibri" w:hAnsi="Calibri"/>
        </w:rPr>
      </w:pPr>
    </w:p>
    <w:p w14:paraId="4CE03422" w14:textId="503CD7C3" w:rsidR="007C205F" w:rsidRDefault="007C205F" w:rsidP="00F57317">
      <w:pPr>
        <w:ind w:left="-284"/>
        <w:rPr>
          <w:rFonts w:ascii="Calibri" w:hAnsi="Calibri"/>
        </w:rPr>
      </w:pPr>
    </w:p>
    <w:p w14:paraId="492E44C2" w14:textId="77777777" w:rsidR="007C205F" w:rsidRDefault="007C205F" w:rsidP="00F57317">
      <w:pPr>
        <w:ind w:left="-284"/>
        <w:rPr>
          <w:rFonts w:ascii="Calibri" w:hAnsi="Calibri"/>
        </w:rPr>
      </w:pPr>
    </w:p>
    <w:p w14:paraId="45FFF288" w14:textId="5E18008D" w:rsidR="0020541B" w:rsidRDefault="0020541B" w:rsidP="00F57317">
      <w:pPr>
        <w:ind w:left="-284"/>
        <w:rPr>
          <w:rFonts w:ascii="Calibri" w:hAnsi="Calibri"/>
        </w:rPr>
      </w:pPr>
    </w:p>
    <w:p w14:paraId="5C228F3C" w14:textId="05E55F7B" w:rsidR="0020541B" w:rsidRDefault="0020541B" w:rsidP="00F57317">
      <w:pPr>
        <w:ind w:left="-284"/>
        <w:rPr>
          <w:rFonts w:ascii="Calibri" w:hAnsi="Calibri"/>
        </w:rPr>
      </w:pPr>
    </w:p>
    <w:p w14:paraId="4B8CA66F" w14:textId="77777777" w:rsidR="00BB3BC4" w:rsidRDefault="00BB3BC4" w:rsidP="00F57317">
      <w:pPr>
        <w:ind w:left="-284"/>
        <w:rPr>
          <w:rFonts w:ascii="Calibri" w:hAnsi="Calibri"/>
        </w:rPr>
      </w:pPr>
    </w:p>
    <w:p w14:paraId="3B912270" w14:textId="6DD9C55E" w:rsidR="0020541B" w:rsidRDefault="0020541B" w:rsidP="00F57317">
      <w:pPr>
        <w:ind w:left="-284"/>
        <w:rPr>
          <w:rFonts w:ascii="Calibri" w:hAnsi="Calibri"/>
        </w:rPr>
      </w:pPr>
    </w:p>
    <w:p w14:paraId="56758735" w14:textId="75D0D0FF" w:rsidR="00BB3BC4" w:rsidRDefault="00BB3BC4" w:rsidP="00F57317">
      <w:pPr>
        <w:ind w:left="-284"/>
        <w:rPr>
          <w:rFonts w:ascii="Calibri" w:hAnsi="Calibri"/>
        </w:rPr>
      </w:pPr>
    </w:p>
    <w:p w14:paraId="66EEB12F" w14:textId="6E103D4D" w:rsidR="00BB3BC4" w:rsidRDefault="00BB3BC4" w:rsidP="00F57317">
      <w:pPr>
        <w:ind w:left="-284"/>
        <w:rPr>
          <w:rFonts w:ascii="Calibri" w:hAnsi="Calibri"/>
        </w:rPr>
      </w:pPr>
    </w:p>
    <w:p w14:paraId="000C9C07" w14:textId="7ECA5F21" w:rsidR="00BB3BC4" w:rsidRDefault="00BB3BC4" w:rsidP="00F57317">
      <w:pPr>
        <w:ind w:left="-284"/>
        <w:rPr>
          <w:rFonts w:ascii="Calibri" w:hAnsi="Calibri"/>
        </w:rPr>
      </w:pPr>
    </w:p>
    <w:p w14:paraId="34B063BC" w14:textId="6DEEF664" w:rsidR="00BB3BC4" w:rsidRDefault="00BB3BC4" w:rsidP="00F57317">
      <w:pPr>
        <w:ind w:left="-284"/>
        <w:rPr>
          <w:rFonts w:ascii="Calibri" w:hAnsi="Calibri"/>
        </w:rPr>
      </w:pPr>
    </w:p>
    <w:p w14:paraId="036F4508" w14:textId="5EB7EA31" w:rsidR="00BB3BC4" w:rsidRDefault="00BB3BC4" w:rsidP="00F57317">
      <w:pPr>
        <w:ind w:left="-284"/>
        <w:rPr>
          <w:rFonts w:ascii="Calibri" w:hAnsi="Calibri"/>
        </w:rPr>
      </w:pPr>
    </w:p>
    <w:p w14:paraId="50A05309" w14:textId="319E5610" w:rsidR="00BB3BC4" w:rsidRDefault="00BB3BC4" w:rsidP="00F57317">
      <w:pPr>
        <w:ind w:left="-284"/>
        <w:rPr>
          <w:rFonts w:ascii="Calibri" w:hAnsi="Calibri"/>
        </w:rPr>
      </w:pPr>
    </w:p>
    <w:p w14:paraId="22587CD4" w14:textId="37B9A2C3" w:rsidR="00BB3BC4" w:rsidRDefault="00BB3BC4" w:rsidP="00F57317">
      <w:pPr>
        <w:ind w:left="-284"/>
        <w:rPr>
          <w:rFonts w:ascii="Calibri" w:hAnsi="Calibri"/>
        </w:rPr>
      </w:pPr>
    </w:p>
    <w:p w14:paraId="67A5F332" w14:textId="646FB5A1" w:rsidR="00BB3BC4" w:rsidRDefault="00BB3BC4" w:rsidP="00F57317">
      <w:pPr>
        <w:ind w:left="-284"/>
        <w:rPr>
          <w:rFonts w:ascii="Calibri" w:hAnsi="Calibri"/>
        </w:rPr>
      </w:pPr>
    </w:p>
    <w:p w14:paraId="2C97D3FB" w14:textId="57AC0CA3" w:rsidR="00BB3BC4" w:rsidRDefault="00BB3BC4" w:rsidP="00F57317">
      <w:pPr>
        <w:ind w:left="-284"/>
        <w:rPr>
          <w:rFonts w:ascii="Calibri" w:hAnsi="Calibri"/>
        </w:rPr>
      </w:pPr>
    </w:p>
    <w:p w14:paraId="7E6DBBDA" w14:textId="52CC96F3" w:rsidR="00BB3BC4" w:rsidRDefault="00BB3BC4" w:rsidP="00F57317">
      <w:pPr>
        <w:ind w:left="-284"/>
        <w:rPr>
          <w:rFonts w:ascii="Calibri" w:hAnsi="Calibri"/>
        </w:rPr>
      </w:pPr>
    </w:p>
    <w:p w14:paraId="0DC7D2C1" w14:textId="45ECEDDC" w:rsidR="00BB3BC4" w:rsidRDefault="00BB3BC4" w:rsidP="00F57317">
      <w:pPr>
        <w:ind w:left="-284"/>
        <w:rPr>
          <w:rFonts w:ascii="Calibri" w:hAnsi="Calibri"/>
        </w:rPr>
      </w:pPr>
    </w:p>
    <w:p w14:paraId="2D6DF028" w14:textId="6DA30333" w:rsidR="00BB3BC4" w:rsidRDefault="00BB3BC4" w:rsidP="00F57317">
      <w:pPr>
        <w:ind w:left="-284"/>
        <w:rPr>
          <w:rFonts w:ascii="Calibri" w:hAnsi="Calibri"/>
        </w:rPr>
      </w:pPr>
    </w:p>
    <w:p w14:paraId="21BE9F1C" w14:textId="28EAB816" w:rsidR="00BB3BC4" w:rsidRDefault="00BB3BC4" w:rsidP="00F57317">
      <w:pPr>
        <w:ind w:left="-284"/>
        <w:rPr>
          <w:rFonts w:ascii="Calibri" w:hAnsi="Calibri"/>
        </w:rPr>
      </w:pPr>
    </w:p>
    <w:p w14:paraId="4FA4DF56" w14:textId="0318BAB1" w:rsidR="00BB3BC4" w:rsidRDefault="00BB3BC4" w:rsidP="00F57317">
      <w:pPr>
        <w:ind w:left="-284"/>
        <w:rPr>
          <w:rFonts w:ascii="Calibri" w:hAnsi="Calibri"/>
        </w:rPr>
      </w:pPr>
    </w:p>
    <w:p w14:paraId="66BEC09C" w14:textId="3EF0163D" w:rsidR="00BB3BC4" w:rsidRDefault="00BB3BC4" w:rsidP="00F57317">
      <w:pPr>
        <w:ind w:left="-284"/>
        <w:rPr>
          <w:rFonts w:ascii="Calibri" w:hAnsi="Calibri"/>
        </w:rPr>
      </w:pPr>
    </w:p>
    <w:p w14:paraId="1B91EC6B" w14:textId="48277892" w:rsidR="00BB3BC4" w:rsidRDefault="00BB3BC4" w:rsidP="00F57317">
      <w:pPr>
        <w:ind w:left="-284"/>
        <w:rPr>
          <w:rFonts w:ascii="Calibri" w:hAnsi="Calibri"/>
        </w:rPr>
      </w:pPr>
    </w:p>
    <w:p w14:paraId="2D495F9E" w14:textId="72E5FD6C" w:rsidR="00BB3BC4" w:rsidRDefault="00BB3BC4" w:rsidP="00F57317">
      <w:pPr>
        <w:ind w:left="-284"/>
        <w:rPr>
          <w:rFonts w:ascii="Calibri" w:hAnsi="Calibri"/>
        </w:rPr>
      </w:pPr>
    </w:p>
    <w:p w14:paraId="7C380DF2" w14:textId="0D7BE48B" w:rsidR="00BB3BC4" w:rsidRDefault="00BB3BC4" w:rsidP="00F57317">
      <w:pPr>
        <w:ind w:left="-284"/>
        <w:rPr>
          <w:rFonts w:ascii="Calibri" w:hAnsi="Calibri"/>
        </w:rPr>
      </w:pPr>
    </w:p>
    <w:p w14:paraId="64FB6410" w14:textId="1B3AA32A" w:rsidR="00BB3BC4" w:rsidRDefault="00BB3BC4" w:rsidP="00F57317">
      <w:pPr>
        <w:ind w:left="-284"/>
        <w:rPr>
          <w:rFonts w:ascii="Calibri" w:hAnsi="Calibri"/>
        </w:rPr>
      </w:pPr>
    </w:p>
    <w:p w14:paraId="6D7BA62F" w14:textId="3BA3589A" w:rsidR="00BB3BC4" w:rsidRDefault="00BB3BC4" w:rsidP="00F57317">
      <w:pPr>
        <w:ind w:left="-284"/>
        <w:rPr>
          <w:rFonts w:ascii="Calibri" w:hAnsi="Calibri"/>
        </w:rPr>
      </w:pPr>
    </w:p>
    <w:p w14:paraId="048AEBC8" w14:textId="77777777" w:rsidR="00BB3BC4" w:rsidRDefault="00BB3BC4" w:rsidP="00F57317">
      <w:pPr>
        <w:ind w:left="-284"/>
        <w:rPr>
          <w:rFonts w:ascii="Calibri" w:hAnsi="Calibri"/>
        </w:rPr>
      </w:pPr>
    </w:p>
    <w:p w14:paraId="3EDC1133" w14:textId="3C615DC4" w:rsidR="00D8471C" w:rsidRDefault="00F57317" w:rsidP="0020541B">
      <w:pPr>
        <w:ind w:left="-284"/>
        <w:rPr>
          <w:rFonts w:ascii="Calibri" w:hAnsi="Calibri"/>
        </w:rPr>
      </w:pPr>
      <w:r>
        <w:rPr>
          <w:rFonts w:ascii="Calibri" w:hAnsi="Calibri"/>
          <w:noProof/>
        </w:rPr>
        <w:lastRenderedPageBreak/>
        <w:drawing>
          <wp:inline distT="0" distB="0" distL="0" distR="0" wp14:anchorId="2556ECC1" wp14:editId="64644980">
            <wp:extent cx="5219861" cy="921385"/>
            <wp:effectExtent l="0" t="0" r="0" b="5715"/>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Bildschirmfoto 2020-06-05 um 11.31.31.png"/>
                    <pic:cNvPicPr/>
                  </pic:nvPicPr>
                  <pic:blipFill rotWithShape="1">
                    <a:blip r:embed="rId18"/>
                    <a:srcRect l="1909"/>
                    <a:stretch/>
                  </pic:blipFill>
                  <pic:spPr bwMode="auto">
                    <a:xfrm>
                      <a:off x="0" y="0"/>
                      <a:ext cx="5253416" cy="927308"/>
                    </a:xfrm>
                    <a:prstGeom prst="rect">
                      <a:avLst/>
                    </a:prstGeom>
                    <a:ln>
                      <a:noFill/>
                    </a:ln>
                    <a:extLst>
                      <a:ext uri="{53640926-AAD7-44D8-BBD7-CCE9431645EC}">
                        <a14:shadowObscured xmlns:a14="http://schemas.microsoft.com/office/drawing/2010/main"/>
                      </a:ext>
                    </a:extLst>
                  </pic:spPr>
                </pic:pic>
              </a:graphicData>
            </a:graphic>
          </wp:inline>
        </w:drawing>
      </w:r>
      <w:r w:rsidR="004E290B">
        <w:rPr>
          <w:rFonts w:ascii="Calibri" w:hAnsi="Calibri"/>
        </w:rPr>
        <w:br/>
      </w:r>
    </w:p>
    <w:tbl>
      <w:tblPr>
        <w:tblStyle w:val="Tabellenraster"/>
        <w:tblW w:w="10060"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060"/>
      </w:tblGrid>
      <w:tr w:rsidR="0020541B" w:rsidRPr="00334D40" w14:paraId="7A2652D7" w14:textId="77777777" w:rsidTr="004E290B">
        <w:trPr>
          <w:trHeight w:val="1083"/>
        </w:trPr>
        <w:tc>
          <w:tcPr>
            <w:tcW w:w="10060" w:type="dxa"/>
            <w:shd w:val="clear" w:color="auto" w:fill="EAF1DD" w:themeFill="accent3" w:themeFillTint="33"/>
          </w:tcPr>
          <w:p w14:paraId="343B55D4" w14:textId="54FCCB0B" w:rsidR="008F0EE1" w:rsidRPr="004E290B" w:rsidRDefault="00087EB0" w:rsidP="009E5CBE">
            <w:pPr>
              <w:ind w:right="171"/>
              <w:rPr>
                <w:rFonts w:ascii="Calibri" w:hAnsi="Calibri" w:cs="Calibri"/>
                <w:sz w:val="22"/>
                <w:szCs w:val="22"/>
              </w:rPr>
            </w:pPr>
            <w:r w:rsidRPr="008F0EE1">
              <w:rPr>
                <w:rFonts w:ascii="Calibri" w:hAnsi="Calibri"/>
                <w:sz w:val="22"/>
                <w:szCs w:val="22"/>
              </w:rPr>
              <w:br/>
            </w:r>
            <w:r w:rsidR="008F0EE1" w:rsidRPr="004E290B">
              <w:rPr>
                <w:rFonts w:ascii="Calibri" w:hAnsi="Calibri" w:cs="Calibri"/>
                <w:b/>
                <w:bCs/>
                <w:sz w:val="22"/>
                <w:szCs w:val="22"/>
              </w:rPr>
              <w:t>Fokus</w:t>
            </w:r>
            <w:r w:rsidR="008F0EE1" w:rsidRPr="004E290B">
              <w:rPr>
                <w:rFonts w:ascii="Calibri" w:hAnsi="Calibri" w:cs="Calibri"/>
                <w:sz w:val="22"/>
                <w:szCs w:val="22"/>
              </w:rPr>
              <w:t xml:space="preserve">: </w:t>
            </w:r>
            <w:r w:rsidR="008F0EE1" w:rsidRPr="008D0EA2">
              <w:rPr>
                <w:rFonts w:ascii="Calibri" w:hAnsi="Calibri" w:cs="Calibri"/>
                <w:i/>
                <w:iCs/>
                <w:sz w:val="22"/>
                <w:szCs w:val="22"/>
              </w:rPr>
              <w:t>fachliche Grundlagen von Mathematik und Bildnerischem Gestalten, inhaltliche Berührungspunkte und Differenzen der Fachbereiche, Ausgang</w:t>
            </w:r>
            <w:r w:rsidR="00F752C0">
              <w:rPr>
                <w:rFonts w:ascii="Calibri" w:hAnsi="Calibri" w:cs="Calibri"/>
                <w:i/>
                <w:iCs/>
                <w:sz w:val="22"/>
                <w:szCs w:val="22"/>
              </w:rPr>
              <w:t>s</w:t>
            </w:r>
            <w:r w:rsidR="008F0EE1" w:rsidRPr="008D0EA2">
              <w:rPr>
                <w:rFonts w:ascii="Calibri" w:hAnsi="Calibri" w:cs="Calibri"/>
                <w:i/>
                <w:iCs/>
                <w:sz w:val="22"/>
                <w:szCs w:val="22"/>
              </w:rPr>
              <w:t xml:space="preserve">lage und Einführung in die Thematik des </w:t>
            </w:r>
            <w:r w:rsidR="004E7D01" w:rsidRPr="00133B5A">
              <w:rPr>
                <w:rFonts w:ascii="Calibri" w:hAnsi="Calibri" w:cs="Calibri"/>
                <w:i/>
                <w:iCs/>
                <w:sz w:val="22"/>
                <w:szCs w:val="22"/>
              </w:rPr>
              <w:t>t</w:t>
            </w:r>
            <w:r w:rsidR="008F0EE1" w:rsidRPr="004E7D01">
              <w:rPr>
                <w:rFonts w:ascii="Calibri" w:hAnsi="Calibri" w:cs="Calibri"/>
                <w:i/>
                <w:iCs/>
                <w:sz w:val="22"/>
                <w:szCs w:val="22"/>
              </w:rPr>
              <w:t>r</w:t>
            </w:r>
            <w:r w:rsidR="008F0EE1" w:rsidRPr="008D0EA2">
              <w:rPr>
                <w:rFonts w:ascii="Calibri" w:hAnsi="Calibri" w:cs="Calibri"/>
                <w:i/>
                <w:iCs/>
                <w:sz w:val="22"/>
                <w:szCs w:val="22"/>
              </w:rPr>
              <w:t>ansversalen Unterrichtens</w:t>
            </w:r>
            <w:r w:rsidR="00F752C0">
              <w:rPr>
                <w:rFonts w:ascii="Calibri" w:hAnsi="Calibri" w:cs="Calibri"/>
                <w:i/>
                <w:iCs/>
                <w:sz w:val="22"/>
                <w:szCs w:val="22"/>
              </w:rPr>
              <w:t>.</w:t>
            </w:r>
          </w:p>
          <w:p w14:paraId="2106F86F" w14:textId="23757C30" w:rsidR="008F0EE1" w:rsidRPr="004E290B" w:rsidRDefault="008F0EE1" w:rsidP="009E5CBE">
            <w:pPr>
              <w:ind w:right="171"/>
              <w:rPr>
                <w:rFonts w:ascii="Calibri" w:hAnsi="Calibri" w:cs="Calibri"/>
                <w:sz w:val="22"/>
                <w:szCs w:val="22"/>
              </w:rPr>
            </w:pPr>
          </w:p>
          <w:p w14:paraId="77AD9A0C" w14:textId="29A34DCF" w:rsidR="008F0EE1" w:rsidRPr="004E290B" w:rsidRDefault="008F0EE1" w:rsidP="009E5CBE">
            <w:pPr>
              <w:ind w:left="43" w:right="171"/>
              <w:rPr>
                <w:rFonts w:ascii="Calibri" w:hAnsi="Calibri" w:cs="Calibri"/>
                <w:sz w:val="22"/>
                <w:szCs w:val="22"/>
              </w:rPr>
            </w:pPr>
            <w:r w:rsidRPr="004E290B">
              <w:rPr>
                <w:rFonts w:ascii="Calibri" w:hAnsi="Calibri" w:cs="Calibri"/>
                <w:sz w:val="22"/>
                <w:szCs w:val="22"/>
              </w:rPr>
              <w:t>Das Modul 1 vertieft und schärft das Fachwissen (Bildnerisches Gestalten &amp; Mathematik)</w:t>
            </w:r>
            <w:r w:rsidRPr="004E290B">
              <w:rPr>
                <w:rFonts w:ascii="Calibri" w:hAnsi="Calibri" w:cs="Calibri"/>
                <w:sz w:val="22"/>
                <w:szCs w:val="22"/>
              </w:rPr>
              <w:br/>
              <w:t xml:space="preserve">der Teilnehmenden. </w:t>
            </w:r>
          </w:p>
          <w:p w14:paraId="59FBC06F" w14:textId="35BA0BE5" w:rsidR="008F0EE1" w:rsidRPr="004E290B" w:rsidRDefault="008F0EE1" w:rsidP="009E5CBE">
            <w:pPr>
              <w:ind w:left="43" w:right="171"/>
              <w:rPr>
                <w:rFonts w:ascii="Calibri" w:hAnsi="Calibri" w:cs="Calibri"/>
                <w:sz w:val="22"/>
                <w:szCs w:val="22"/>
              </w:rPr>
            </w:pPr>
            <w:r w:rsidRPr="004E290B">
              <w:rPr>
                <w:rFonts w:ascii="Calibri" w:hAnsi="Calibri" w:cs="Calibri"/>
                <w:b/>
                <w:bCs/>
                <w:i/>
                <w:iCs/>
                <w:sz w:val="22"/>
                <w:szCs w:val="22"/>
              </w:rPr>
              <w:t>Welches Fachpoten</w:t>
            </w:r>
            <w:r w:rsidR="00865FDF">
              <w:rPr>
                <w:rFonts w:ascii="Calibri" w:hAnsi="Calibri" w:cs="Calibri"/>
                <w:b/>
                <w:bCs/>
                <w:i/>
                <w:iCs/>
                <w:sz w:val="22"/>
                <w:szCs w:val="22"/>
              </w:rPr>
              <w:t>z</w:t>
            </w:r>
            <w:r w:rsidRPr="004E290B">
              <w:rPr>
                <w:rFonts w:ascii="Calibri" w:hAnsi="Calibri" w:cs="Calibri"/>
                <w:b/>
                <w:bCs/>
                <w:i/>
                <w:iCs/>
                <w:sz w:val="22"/>
                <w:szCs w:val="22"/>
              </w:rPr>
              <w:t xml:space="preserve">ial findet sich in materialbasierten kindlichen Tätigkeiten? In welchen fachbereichsverbindenden Themen </w:t>
            </w:r>
            <w:r w:rsidR="00865FDF">
              <w:rPr>
                <w:rFonts w:ascii="Calibri" w:hAnsi="Calibri" w:cs="Calibri"/>
                <w:b/>
                <w:bCs/>
                <w:i/>
                <w:iCs/>
                <w:sz w:val="22"/>
                <w:szCs w:val="22"/>
              </w:rPr>
              <w:t>"</w:t>
            </w:r>
            <w:r w:rsidRPr="004E290B">
              <w:rPr>
                <w:rFonts w:ascii="Calibri" w:hAnsi="Calibri" w:cs="Calibri"/>
                <w:b/>
                <w:bCs/>
                <w:i/>
                <w:iCs/>
                <w:sz w:val="22"/>
                <w:szCs w:val="22"/>
              </w:rPr>
              <w:t>treffen</w:t>
            </w:r>
            <w:r w:rsidR="00865FDF">
              <w:rPr>
                <w:rFonts w:ascii="Calibri" w:hAnsi="Calibri" w:cs="Calibri"/>
                <w:b/>
                <w:bCs/>
                <w:i/>
                <w:iCs/>
                <w:sz w:val="22"/>
                <w:szCs w:val="22"/>
              </w:rPr>
              <w:t>"</w:t>
            </w:r>
            <w:r w:rsidRPr="004E290B">
              <w:rPr>
                <w:rFonts w:ascii="Calibri" w:hAnsi="Calibri" w:cs="Calibri"/>
                <w:b/>
                <w:bCs/>
                <w:i/>
                <w:iCs/>
                <w:sz w:val="22"/>
                <w:szCs w:val="22"/>
              </w:rPr>
              <w:t xml:space="preserve"> und befruchten sich dabei die Fachbereiche Bildnerisches Gestalten und Mathematik? </w:t>
            </w:r>
          </w:p>
          <w:p w14:paraId="2A1248C1" w14:textId="347D2049" w:rsidR="008F0EE1" w:rsidRPr="004E290B" w:rsidRDefault="008F0EE1" w:rsidP="009E5CBE">
            <w:pPr>
              <w:ind w:left="43" w:right="171"/>
              <w:rPr>
                <w:rFonts w:ascii="Calibri" w:hAnsi="Calibri" w:cs="Calibri"/>
                <w:sz w:val="22"/>
                <w:szCs w:val="22"/>
              </w:rPr>
            </w:pPr>
            <w:r w:rsidRPr="004E290B">
              <w:rPr>
                <w:rFonts w:ascii="Calibri" w:hAnsi="Calibri" w:cs="Calibri"/>
                <w:sz w:val="22"/>
                <w:szCs w:val="22"/>
              </w:rPr>
              <w:t xml:space="preserve">Ausgangslage bildet die Reflexion eigener subjektiver Theorien. Eigentätig und praxisnah werden insbesondere die Berührungspunkte sowie die Differenzen von Bildnerischem Gestalten und Mathematik anhand der fünf Lernmaterialien herausgearbeitet. Auf dieser Grundlage baut die Einführung in die Thematik des </w:t>
            </w:r>
            <w:r w:rsidR="004E7D01">
              <w:rPr>
                <w:rFonts w:ascii="Calibri" w:hAnsi="Calibri" w:cs="Calibri"/>
                <w:sz w:val="22"/>
                <w:szCs w:val="22"/>
              </w:rPr>
              <w:t>t</w:t>
            </w:r>
            <w:r w:rsidR="004E7D01" w:rsidRPr="004E290B">
              <w:rPr>
                <w:rFonts w:ascii="Calibri" w:hAnsi="Calibri" w:cs="Calibri"/>
                <w:sz w:val="22"/>
                <w:szCs w:val="22"/>
              </w:rPr>
              <w:t xml:space="preserve">ransversalen </w:t>
            </w:r>
            <w:r w:rsidRPr="004E290B">
              <w:rPr>
                <w:rFonts w:ascii="Calibri" w:hAnsi="Calibri" w:cs="Calibri"/>
                <w:sz w:val="22"/>
                <w:szCs w:val="22"/>
              </w:rPr>
              <w:t>Unterrichtens auf.</w:t>
            </w:r>
          </w:p>
          <w:p w14:paraId="1861C745" w14:textId="41AEC39A" w:rsidR="00087EB0" w:rsidRPr="001F222E" w:rsidRDefault="00087EB0" w:rsidP="008F0EE1">
            <w:pPr>
              <w:rPr>
                <w:rFonts w:ascii="Calibri" w:hAnsi="Calibri"/>
                <w:sz w:val="20"/>
                <w:szCs w:val="20"/>
              </w:rPr>
            </w:pPr>
          </w:p>
        </w:tc>
      </w:tr>
    </w:tbl>
    <w:p w14:paraId="7CF4F3F9" w14:textId="7E570556" w:rsidR="0084746C" w:rsidRDefault="00052F33" w:rsidP="00BB3BC4">
      <w:pPr>
        <w:rPr>
          <w:rFonts w:ascii="Calibri" w:hAnsi="Calibri"/>
        </w:rPr>
      </w:pPr>
      <w:r>
        <w:rPr>
          <w:rFonts w:ascii="Calibri" w:hAnsi="Calibri"/>
          <w:noProof/>
          <w:lang w:eastAsia="de-CH"/>
        </w:rPr>
        <mc:AlternateContent>
          <mc:Choice Requires="wps">
            <w:drawing>
              <wp:anchor distT="0" distB="0" distL="114300" distR="114300" simplePos="0" relativeHeight="251659264" behindDoc="0" locked="0" layoutInCell="1" allowOverlap="1" wp14:anchorId="721B5AB9" wp14:editId="046CDBCA">
                <wp:simplePos x="0" y="0"/>
                <wp:positionH relativeFrom="column">
                  <wp:posOffset>-132715</wp:posOffset>
                </wp:positionH>
                <wp:positionV relativeFrom="paragraph">
                  <wp:posOffset>244360</wp:posOffset>
                </wp:positionV>
                <wp:extent cx="4210050" cy="1301750"/>
                <wp:effectExtent l="0" t="0" r="19050" b="19050"/>
                <wp:wrapSquare wrapText="bothSides"/>
                <wp:docPr id="8" name="Textfeld 8"/>
                <wp:cNvGraphicFramePr/>
                <a:graphic xmlns:a="http://schemas.openxmlformats.org/drawingml/2006/main">
                  <a:graphicData uri="http://schemas.microsoft.com/office/word/2010/wordprocessingShape">
                    <wps:wsp>
                      <wps:cNvSpPr txBox="1"/>
                      <wps:spPr>
                        <a:xfrm>
                          <a:off x="0" y="0"/>
                          <a:ext cx="4210050" cy="1301750"/>
                        </a:xfrm>
                        <a:prstGeom prst="rect">
                          <a:avLst/>
                        </a:prstGeom>
                        <a:solidFill>
                          <a:schemeClr val="lt1"/>
                        </a:solidFill>
                        <a:ln w="6350">
                          <a:solidFill>
                            <a:schemeClr val="bg1">
                              <a:lumMod val="75000"/>
                            </a:schemeClr>
                          </a:solidFill>
                        </a:ln>
                      </wps:spPr>
                      <wps:txbx>
                        <w:txbxContent>
                          <w:p w14:paraId="5226CC35" w14:textId="53D180B6" w:rsidR="00BE3686" w:rsidRPr="006A2880" w:rsidRDefault="00BE3686" w:rsidP="002E4E1A">
                            <w:pPr>
                              <w:rPr>
                                <w:rFonts w:ascii="Calibri" w:hAnsi="Calibri"/>
                                <w:sz w:val="22"/>
                                <w:szCs w:val="22"/>
                              </w:rPr>
                            </w:pPr>
                            <w:r w:rsidRPr="006A2880">
                              <w:rPr>
                                <w:rFonts w:ascii="Calibri" w:hAnsi="Calibri"/>
                                <w:sz w:val="22"/>
                                <w:szCs w:val="22"/>
                              </w:rPr>
                              <w:t xml:space="preserve">Nachfolgender exemplarischer Weiterbildungsverlauf enthält </w:t>
                            </w:r>
                            <w:r w:rsidRPr="006A2880">
                              <w:rPr>
                                <w:rFonts w:ascii="Calibri" w:hAnsi="Calibri"/>
                                <w:b/>
                                <w:bCs/>
                                <w:sz w:val="22"/>
                                <w:szCs w:val="22"/>
                              </w:rPr>
                              <w:t>erprobte und empfohlene Kernelemente für die Durchführung</w:t>
                            </w:r>
                            <w:r w:rsidRPr="006A2880">
                              <w:rPr>
                                <w:rFonts w:ascii="Calibri" w:hAnsi="Calibri"/>
                                <w:sz w:val="22"/>
                                <w:szCs w:val="22"/>
                              </w:rPr>
                              <w:t xml:space="preserve"> einer halbtägigen Weiterbildung gemäss dem Fokus Modul 1. </w:t>
                            </w:r>
                          </w:p>
                          <w:p w14:paraId="400FF022" w14:textId="53984F6D" w:rsidR="00BE3686" w:rsidRPr="006A2880" w:rsidRDefault="00BE3686" w:rsidP="00C061AA">
                            <w:pPr>
                              <w:rPr>
                                <w:rFonts w:ascii="Calibri" w:hAnsi="Calibri"/>
                                <w:sz w:val="22"/>
                                <w:szCs w:val="22"/>
                              </w:rPr>
                            </w:pPr>
                            <w:r w:rsidRPr="006A2880">
                              <w:rPr>
                                <w:rFonts w:ascii="Calibri" w:hAnsi="Calibri"/>
                                <w:sz w:val="22"/>
                                <w:szCs w:val="22"/>
                              </w:rPr>
                              <w:t>Die aufgeführte Reihenfolge der Kernelemente kann als inhaltlich sowie methodisch sinnvoll rhythmisierte</w:t>
                            </w:r>
                            <w:r w:rsidR="00865FDF">
                              <w:rPr>
                                <w:rFonts w:ascii="Calibri" w:hAnsi="Calibri"/>
                                <w:sz w:val="22"/>
                                <w:szCs w:val="22"/>
                              </w:rPr>
                              <w:t>r</w:t>
                            </w:r>
                            <w:r w:rsidRPr="006A2880">
                              <w:rPr>
                                <w:rFonts w:ascii="Calibri" w:hAnsi="Calibri"/>
                                <w:sz w:val="22"/>
                                <w:szCs w:val="22"/>
                              </w:rPr>
                              <w:t xml:space="preserve"> Unterrichtsverlauf übernommen oder individuell angepasst werden. Hinweise zur organisatorischen Rahmung der Weiterbildung sind nicht enthalten.</w:t>
                            </w:r>
                          </w:p>
                          <w:p w14:paraId="162931CC" w14:textId="0B7EB39B" w:rsidR="00BE3686" w:rsidRPr="006A2880" w:rsidRDefault="00BE368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1B5AB9" id="Textfeld 8" o:spid="_x0000_s1028" type="#_x0000_t202" style="position:absolute;margin-left:-10.45pt;margin-top:19.25pt;width:331.5pt;height:10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" fillcolor="white [3201]" strokecolor="#bfbfbf [2412]" strokeweight=".5pt">
                <v:textbox>
                  <w:txbxContent>
                    <w:p w14:paraId="5226CC35" w14:textId="53D180B6" w:rsidR="00BE3686" w:rsidRPr="006A2880" w:rsidRDefault="00BE3686" w:rsidP="002E4E1A">
                      <w:pPr>
                        <w:rPr>
                          <w:rFonts w:ascii="Calibri" w:hAnsi="Calibri"/>
                          <w:sz w:val="22"/>
                          <w:szCs w:val="22"/>
                        </w:rPr>
                      </w:pPr>
                      <w:r w:rsidRPr="006A2880">
                        <w:rPr>
                          <w:rFonts w:ascii="Calibri" w:hAnsi="Calibri"/>
                          <w:sz w:val="22"/>
                          <w:szCs w:val="22"/>
                        </w:rPr>
                        <w:t xml:space="preserve">Nachfolgender exemplarischer Weiterbildungsverlauf enthält </w:t>
                      </w:r>
                      <w:r w:rsidRPr="006A2880">
                        <w:rPr>
                          <w:rFonts w:ascii="Calibri" w:hAnsi="Calibri"/>
                          <w:b/>
                          <w:bCs/>
                          <w:sz w:val="22"/>
                          <w:szCs w:val="22"/>
                        </w:rPr>
                        <w:t>erprobte und empfohlene Kernelemente für die Durchführung</w:t>
                      </w:r>
                      <w:r w:rsidRPr="006A2880">
                        <w:rPr>
                          <w:rFonts w:ascii="Calibri" w:hAnsi="Calibri"/>
                          <w:sz w:val="22"/>
                          <w:szCs w:val="22"/>
                        </w:rPr>
                        <w:t xml:space="preserve"> einer halbtägigen Weiterbildung gemäss dem Fokus Modul 1. </w:t>
                      </w:r>
                    </w:p>
                    <w:p w14:paraId="400FF022" w14:textId="53984F6D" w:rsidR="00BE3686" w:rsidRPr="006A2880" w:rsidRDefault="00BE3686" w:rsidP="00C061AA">
                      <w:pPr>
                        <w:rPr>
                          <w:rFonts w:ascii="Calibri" w:hAnsi="Calibri"/>
                          <w:sz w:val="22"/>
                          <w:szCs w:val="22"/>
                        </w:rPr>
                      </w:pPr>
                      <w:r w:rsidRPr="006A2880">
                        <w:rPr>
                          <w:rFonts w:ascii="Calibri" w:hAnsi="Calibri"/>
                          <w:sz w:val="22"/>
                          <w:szCs w:val="22"/>
                        </w:rPr>
                        <w:t>Die aufgeführte Reihenfolge der Kernelemente kann als inhaltlich sowie methodisch sinnvoll rhythmisierte</w:t>
                      </w:r>
                      <w:r w:rsidR="00865FDF">
                        <w:rPr>
                          <w:rFonts w:ascii="Calibri" w:hAnsi="Calibri"/>
                          <w:sz w:val="22"/>
                          <w:szCs w:val="22"/>
                        </w:rPr>
                        <w:t>r</w:t>
                      </w:r>
                      <w:r w:rsidRPr="006A2880">
                        <w:rPr>
                          <w:rFonts w:ascii="Calibri" w:hAnsi="Calibri"/>
                          <w:sz w:val="22"/>
                          <w:szCs w:val="22"/>
                        </w:rPr>
                        <w:t xml:space="preserve"> Unterrichtsverlauf übernommen oder individuell angepasst werden. Hinweise zur organisatorischen Rahmung der Weiterbildung sind nicht enthalten.</w:t>
                      </w:r>
                    </w:p>
                    <w:p w14:paraId="162931CC" w14:textId="0B7EB39B" w:rsidR="00BE3686" w:rsidRPr="006A2880" w:rsidRDefault="00BE3686"/>
                  </w:txbxContent>
                </v:textbox>
                <w10:wrap type="square"/>
              </v:shape>
            </w:pict>
          </mc:Fallback>
        </mc:AlternateContent>
      </w:r>
      <w:r w:rsidR="00992334">
        <w:rPr>
          <w:rFonts w:ascii="Calibri" w:hAnsi="Calibri"/>
          <w:noProof/>
          <w:lang w:eastAsia="de-CH"/>
        </w:rPr>
        <mc:AlternateContent>
          <mc:Choice Requires="wps">
            <w:drawing>
              <wp:anchor distT="0" distB="0" distL="114300" distR="114300" simplePos="0" relativeHeight="251670528" behindDoc="0" locked="0" layoutInCell="1" allowOverlap="1" wp14:anchorId="4B127869" wp14:editId="1E4A0D54">
                <wp:simplePos x="0" y="0"/>
                <wp:positionH relativeFrom="column">
                  <wp:posOffset>4142740</wp:posOffset>
                </wp:positionH>
                <wp:positionV relativeFrom="paragraph">
                  <wp:posOffset>214630</wp:posOffset>
                </wp:positionV>
                <wp:extent cx="2196465" cy="1301750"/>
                <wp:effectExtent l="0" t="0" r="0" b="0"/>
                <wp:wrapThrough wrapText="bothSides">
                  <wp:wrapPolygon edited="0">
                    <wp:start x="624" y="211"/>
                    <wp:lineTo x="624" y="21073"/>
                    <wp:lineTo x="20857" y="21073"/>
                    <wp:lineTo x="20857" y="211"/>
                    <wp:lineTo x="624" y="211"/>
                  </wp:wrapPolygon>
                </wp:wrapThrough>
                <wp:docPr id="34" name="Textfeld 34"/>
                <wp:cNvGraphicFramePr/>
                <a:graphic xmlns:a="http://schemas.openxmlformats.org/drawingml/2006/main">
                  <a:graphicData uri="http://schemas.microsoft.com/office/word/2010/wordprocessingShape">
                    <wps:wsp>
                      <wps:cNvSpPr txBox="1"/>
                      <wps:spPr>
                        <a:xfrm>
                          <a:off x="0" y="0"/>
                          <a:ext cx="2196465" cy="1301750"/>
                        </a:xfrm>
                        <a:prstGeom prst="rect">
                          <a:avLst/>
                        </a:prstGeom>
                        <a:noFill/>
                        <a:ln w="6350">
                          <a:noFill/>
                        </a:ln>
                      </wps:spPr>
                      <wps:txbx>
                        <w:txbxContent>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76"/>
                            </w:tblGrid>
                            <w:tr w:rsidR="00BE3686" w14:paraId="45E1CB54" w14:textId="77777777" w:rsidTr="00BE3686">
                              <w:trPr>
                                <w:trHeight w:val="483"/>
                              </w:trPr>
                              <w:tc>
                                <w:tcPr>
                                  <w:tcW w:w="3304" w:type="dxa"/>
                                  <w:shd w:val="clear" w:color="auto" w:fill="FBD4B4" w:themeFill="accent6" w:themeFillTint="66"/>
                                  <w:vAlign w:val="center"/>
                                </w:tcPr>
                                <w:p w14:paraId="4240AAB5" w14:textId="77777777" w:rsidR="00BE3686" w:rsidRDefault="00BE3686" w:rsidP="00BB3BC4">
                                  <w:pPr>
                                    <w:spacing w:line="360" w:lineRule="auto"/>
                                    <w:rPr>
                                      <w:rFonts w:ascii="Calibri" w:hAnsi="Calibri"/>
                                      <w:sz w:val="20"/>
                                      <w:szCs w:val="20"/>
                                    </w:rPr>
                                  </w:pPr>
                                  <w:r>
                                    <w:rPr>
                                      <w:rFonts w:ascii="Calibri" w:hAnsi="Calibri"/>
                                      <w:sz w:val="20"/>
                                      <w:szCs w:val="20"/>
                                    </w:rPr>
                                    <w:t>Praktische, eigentätige Sequenz</w:t>
                                  </w:r>
                                </w:p>
                              </w:tc>
                            </w:tr>
                            <w:tr w:rsidR="00BE3686" w14:paraId="3FBAEC42" w14:textId="77777777" w:rsidTr="00BE3686">
                              <w:trPr>
                                <w:trHeight w:val="483"/>
                              </w:trPr>
                              <w:tc>
                                <w:tcPr>
                                  <w:tcW w:w="3304" w:type="dxa"/>
                                  <w:shd w:val="clear" w:color="auto" w:fill="D4E1F3"/>
                                  <w:vAlign w:val="center"/>
                                </w:tcPr>
                                <w:p w14:paraId="02422CBC" w14:textId="77777777" w:rsidR="00BE3686" w:rsidRDefault="00BE3686" w:rsidP="00BB3BC4">
                                  <w:pPr>
                                    <w:spacing w:line="360" w:lineRule="auto"/>
                                    <w:ind w:right="-83"/>
                                    <w:rPr>
                                      <w:rFonts w:ascii="Calibri" w:hAnsi="Calibri"/>
                                      <w:sz w:val="20"/>
                                      <w:szCs w:val="20"/>
                                    </w:rPr>
                                  </w:pPr>
                                  <w:r>
                                    <w:rPr>
                                      <w:rFonts w:ascii="Calibri" w:hAnsi="Calibri"/>
                                      <w:sz w:val="20"/>
                                      <w:szCs w:val="20"/>
                                    </w:rPr>
                                    <w:t>Arbeit mit Videoarbeitsinstrument</w:t>
                                  </w:r>
                                </w:p>
                              </w:tc>
                            </w:tr>
                            <w:tr w:rsidR="00BE3686" w14:paraId="6F096048" w14:textId="77777777" w:rsidTr="00BE3686">
                              <w:trPr>
                                <w:trHeight w:val="483"/>
                              </w:trPr>
                              <w:tc>
                                <w:tcPr>
                                  <w:tcW w:w="3304" w:type="dxa"/>
                                  <w:shd w:val="clear" w:color="auto" w:fill="D6E3BC" w:themeFill="accent3" w:themeFillTint="66"/>
                                  <w:vAlign w:val="center"/>
                                </w:tcPr>
                                <w:p w14:paraId="01067028" w14:textId="77777777" w:rsidR="00BE3686" w:rsidRDefault="00BE3686" w:rsidP="00BB3BC4">
                                  <w:pPr>
                                    <w:spacing w:line="360" w:lineRule="auto"/>
                                    <w:ind w:right="-83"/>
                                    <w:rPr>
                                      <w:rFonts w:ascii="Calibri" w:hAnsi="Calibri"/>
                                      <w:sz w:val="20"/>
                                      <w:szCs w:val="20"/>
                                    </w:rPr>
                                  </w:pPr>
                                  <w:r>
                                    <w:rPr>
                                      <w:rFonts w:ascii="Calibri" w:hAnsi="Calibri"/>
                                      <w:sz w:val="20"/>
                                      <w:szCs w:val="20"/>
                                    </w:rPr>
                                    <w:t>Theoretischer Input</w:t>
                                  </w:r>
                                </w:p>
                              </w:tc>
                            </w:tr>
                            <w:tr w:rsidR="00BE3686" w14:paraId="32B88293" w14:textId="77777777" w:rsidTr="00BE3686">
                              <w:trPr>
                                <w:trHeight w:val="465"/>
                              </w:trPr>
                              <w:tc>
                                <w:tcPr>
                                  <w:tcW w:w="3304" w:type="dxa"/>
                                  <w:shd w:val="clear" w:color="auto" w:fill="FCFFC6"/>
                                  <w:vAlign w:val="center"/>
                                </w:tcPr>
                                <w:p w14:paraId="55BF9B60" w14:textId="77777777" w:rsidR="00BE3686" w:rsidRDefault="00BE3686" w:rsidP="00BB3BC4">
                                  <w:pPr>
                                    <w:spacing w:line="360" w:lineRule="auto"/>
                                    <w:ind w:right="-83"/>
                                    <w:rPr>
                                      <w:rFonts w:ascii="Calibri" w:hAnsi="Calibri"/>
                                      <w:sz w:val="20"/>
                                      <w:szCs w:val="20"/>
                                    </w:rPr>
                                  </w:pPr>
                                  <w:r>
                                    <w:rPr>
                                      <w:rFonts w:ascii="Calibri" w:hAnsi="Calibri"/>
                                      <w:sz w:val="20"/>
                                      <w:szCs w:val="20"/>
                                    </w:rPr>
                                    <w:t>Selbststudium</w:t>
                                  </w:r>
                                </w:p>
                              </w:tc>
                            </w:tr>
                          </w:tbl>
                          <w:p w14:paraId="426C0FC4" w14:textId="77777777" w:rsidR="00BE3686" w:rsidRDefault="00BE3686" w:rsidP="00BB3BC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127869" id="Textfeld 34" o:spid="_x0000_s1029" type="#_x0000_t202" style="position:absolute;margin-left:326.2pt;margin-top:16.9pt;width:172.95pt;height:10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" filled="f" stroked="f" strokeweight=".5pt">
                <v:textbox>
                  <w:txbxContent>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76"/>
                      </w:tblGrid>
                      <w:tr w:rsidR="00BE3686" w14:paraId="45E1CB54" w14:textId="77777777" w:rsidTr="00BE3686">
                        <w:trPr>
                          <w:trHeight w:val="483"/>
                        </w:trPr>
                        <w:tc>
                          <w:tcPr>
                            <w:tcW w:w="3304" w:type="dxa"/>
                            <w:shd w:val="clear" w:color="auto" w:fill="FBD4B4" w:themeFill="accent6" w:themeFillTint="66"/>
                            <w:vAlign w:val="center"/>
                          </w:tcPr>
                          <w:p w14:paraId="4240AAB5" w14:textId="77777777" w:rsidR="00BE3686" w:rsidRDefault="00BE3686" w:rsidP="00BB3BC4">
                            <w:pPr>
                              <w:spacing w:line="360" w:lineRule="auto"/>
                              <w:rPr>
                                <w:rFonts w:ascii="Calibri" w:hAnsi="Calibri"/>
                                <w:sz w:val="20"/>
                                <w:szCs w:val="20"/>
                              </w:rPr>
                            </w:pPr>
                            <w:r>
                              <w:rPr>
                                <w:rFonts w:ascii="Calibri" w:hAnsi="Calibri"/>
                                <w:sz w:val="20"/>
                                <w:szCs w:val="20"/>
                              </w:rPr>
                              <w:t>Praktische, eigentätige Sequenz</w:t>
                            </w:r>
                          </w:p>
                        </w:tc>
                      </w:tr>
                      <w:tr w:rsidR="00BE3686" w14:paraId="3FBAEC42" w14:textId="77777777" w:rsidTr="00BE3686">
                        <w:trPr>
                          <w:trHeight w:val="483"/>
                        </w:trPr>
                        <w:tc>
                          <w:tcPr>
                            <w:tcW w:w="3304" w:type="dxa"/>
                            <w:shd w:val="clear" w:color="auto" w:fill="D4E1F3"/>
                            <w:vAlign w:val="center"/>
                          </w:tcPr>
                          <w:p w14:paraId="02422CBC" w14:textId="77777777" w:rsidR="00BE3686" w:rsidRDefault="00BE3686" w:rsidP="00BB3BC4">
                            <w:pPr>
                              <w:spacing w:line="360" w:lineRule="auto"/>
                              <w:ind w:right="-83"/>
                              <w:rPr>
                                <w:rFonts w:ascii="Calibri" w:hAnsi="Calibri"/>
                                <w:sz w:val="20"/>
                                <w:szCs w:val="20"/>
                              </w:rPr>
                            </w:pPr>
                            <w:r>
                              <w:rPr>
                                <w:rFonts w:ascii="Calibri" w:hAnsi="Calibri"/>
                                <w:sz w:val="20"/>
                                <w:szCs w:val="20"/>
                              </w:rPr>
                              <w:t>Arbeit mit Videoarbeitsinstrument</w:t>
                            </w:r>
                          </w:p>
                        </w:tc>
                      </w:tr>
                      <w:tr w:rsidR="00BE3686" w14:paraId="6F096048" w14:textId="77777777" w:rsidTr="00BE3686">
                        <w:trPr>
                          <w:trHeight w:val="483"/>
                        </w:trPr>
                        <w:tc>
                          <w:tcPr>
                            <w:tcW w:w="3304" w:type="dxa"/>
                            <w:shd w:val="clear" w:color="auto" w:fill="D6E3BC" w:themeFill="accent3" w:themeFillTint="66"/>
                            <w:vAlign w:val="center"/>
                          </w:tcPr>
                          <w:p w14:paraId="01067028" w14:textId="77777777" w:rsidR="00BE3686" w:rsidRDefault="00BE3686" w:rsidP="00BB3BC4">
                            <w:pPr>
                              <w:spacing w:line="360" w:lineRule="auto"/>
                              <w:ind w:right="-83"/>
                              <w:rPr>
                                <w:rFonts w:ascii="Calibri" w:hAnsi="Calibri"/>
                                <w:sz w:val="20"/>
                                <w:szCs w:val="20"/>
                              </w:rPr>
                            </w:pPr>
                            <w:r>
                              <w:rPr>
                                <w:rFonts w:ascii="Calibri" w:hAnsi="Calibri"/>
                                <w:sz w:val="20"/>
                                <w:szCs w:val="20"/>
                              </w:rPr>
                              <w:t>Theoretischer Input</w:t>
                            </w:r>
                          </w:p>
                        </w:tc>
                      </w:tr>
                      <w:tr w:rsidR="00BE3686" w14:paraId="32B88293" w14:textId="77777777" w:rsidTr="00BE3686">
                        <w:trPr>
                          <w:trHeight w:val="465"/>
                        </w:trPr>
                        <w:tc>
                          <w:tcPr>
                            <w:tcW w:w="3304" w:type="dxa"/>
                            <w:shd w:val="clear" w:color="auto" w:fill="FCFFC6"/>
                            <w:vAlign w:val="center"/>
                          </w:tcPr>
                          <w:p w14:paraId="55BF9B60" w14:textId="77777777" w:rsidR="00BE3686" w:rsidRDefault="00BE3686" w:rsidP="00BB3BC4">
                            <w:pPr>
                              <w:spacing w:line="360" w:lineRule="auto"/>
                              <w:ind w:right="-83"/>
                              <w:rPr>
                                <w:rFonts w:ascii="Calibri" w:hAnsi="Calibri"/>
                                <w:sz w:val="20"/>
                                <w:szCs w:val="20"/>
                              </w:rPr>
                            </w:pPr>
                            <w:r>
                              <w:rPr>
                                <w:rFonts w:ascii="Calibri" w:hAnsi="Calibri"/>
                                <w:sz w:val="20"/>
                                <w:szCs w:val="20"/>
                              </w:rPr>
                              <w:t>Selbststudium</w:t>
                            </w:r>
                          </w:p>
                        </w:tc>
                      </w:tr>
                    </w:tbl>
                    <w:p w14:paraId="426C0FC4" w14:textId="77777777" w:rsidR="00BE3686" w:rsidRDefault="00BE3686" w:rsidP="00BB3BC4"/>
                  </w:txbxContent>
                </v:textbox>
                <w10:wrap type="through"/>
              </v:shape>
            </w:pict>
          </mc:Fallback>
        </mc:AlternateContent>
      </w:r>
    </w:p>
    <w:p w14:paraId="0D766C20" w14:textId="51685372" w:rsidR="0020541B" w:rsidRDefault="0020541B" w:rsidP="00502460">
      <w:pPr>
        <w:rPr>
          <w:rFonts w:ascii="Calibri" w:hAnsi="Calibri"/>
        </w:rPr>
      </w:pPr>
    </w:p>
    <w:p w14:paraId="55E1BB6C" w14:textId="2B0480EA" w:rsidR="009E5CBE" w:rsidRPr="0020541B" w:rsidRDefault="00BB3BC4" w:rsidP="00BB3BC4">
      <w:pPr>
        <w:ind w:left="-142"/>
        <w:rPr>
          <w:rFonts w:ascii="Calibri" w:hAnsi="Calibri"/>
          <w:b/>
          <w:bCs/>
          <w:sz w:val="28"/>
          <w:szCs w:val="28"/>
          <w:u w:val="single"/>
        </w:rPr>
      </w:pPr>
      <w:r>
        <w:rPr>
          <w:rFonts w:ascii="Calibri" w:hAnsi="Calibri"/>
          <w:b/>
          <w:bCs/>
          <w:color w:val="808080" w:themeColor="background1" w:themeShade="80"/>
          <w:sz w:val="28"/>
          <w:szCs w:val="28"/>
          <w:u w:val="single"/>
        </w:rPr>
        <w:br/>
      </w:r>
      <w:r w:rsidR="0020541B" w:rsidRPr="0020541B">
        <w:rPr>
          <w:rFonts w:ascii="Calibri" w:hAnsi="Calibri"/>
          <w:b/>
          <w:bCs/>
          <w:color w:val="808080" w:themeColor="background1" w:themeShade="80"/>
          <w:sz w:val="28"/>
          <w:szCs w:val="28"/>
          <w:u w:val="single"/>
        </w:rPr>
        <w:t>KERNELEMENTE MODUL 1</w:t>
      </w:r>
      <w:r w:rsidR="004E6EBB" w:rsidRPr="0020541B">
        <w:rPr>
          <w:rFonts w:ascii="Calibri" w:hAnsi="Calibri"/>
          <w:b/>
          <w:bCs/>
          <w:sz w:val="28"/>
          <w:szCs w:val="28"/>
          <w:u w:val="single"/>
        </w:rPr>
        <w:br/>
      </w:r>
    </w:p>
    <w:tbl>
      <w:tblPr>
        <w:tblStyle w:val="Tabellenraster"/>
        <w:tblW w:w="9951" w:type="dxa"/>
        <w:tblInd w:w="-175" w:type="dxa"/>
        <w:tblLayout w:type="fixed"/>
        <w:tblLook w:val="04A0" w:firstRow="1" w:lastRow="0" w:firstColumn="1" w:lastColumn="0" w:noHBand="0" w:noVBand="1"/>
      </w:tblPr>
      <w:tblGrid>
        <w:gridCol w:w="454"/>
        <w:gridCol w:w="6662"/>
        <w:gridCol w:w="2835"/>
      </w:tblGrid>
      <w:tr w:rsidR="0020541B" w:rsidRPr="00C35DAE" w14:paraId="0DFEC870" w14:textId="77777777" w:rsidTr="00B11299">
        <w:trPr>
          <w:trHeight w:val="579"/>
        </w:trPr>
        <w:tc>
          <w:tcPr>
            <w:tcW w:w="7116" w:type="dxa"/>
            <w:gridSpan w:val="2"/>
            <w:tcBorders>
              <w:top w:val="single" w:sz="4" w:space="0" w:color="auto"/>
              <w:bottom w:val="nil"/>
            </w:tcBorders>
            <w:shd w:val="clear" w:color="auto" w:fill="auto"/>
            <w:vAlign w:val="center"/>
          </w:tcPr>
          <w:p w14:paraId="6190AE6B" w14:textId="3F4C6052" w:rsidR="00482165" w:rsidRPr="00C35DAE" w:rsidRDefault="00482165" w:rsidP="008A72CF">
            <w:pPr>
              <w:rPr>
                <w:rFonts w:ascii="Calibri" w:hAnsi="Calibri"/>
                <w:b/>
                <w:sz w:val="20"/>
                <w:szCs w:val="20"/>
              </w:rPr>
            </w:pPr>
            <w:r>
              <w:rPr>
                <w:rFonts w:ascii="Calibri" w:hAnsi="Calibri"/>
                <w:b/>
                <w:sz w:val="20"/>
                <w:szCs w:val="20"/>
              </w:rPr>
              <w:t xml:space="preserve">Inhalte </w:t>
            </w:r>
            <w:r w:rsidR="00B03EE4" w:rsidRPr="00133B5A">
              <w:rPr>
                <w:rFonts w:ascii="Calibri" w:hAnsi="Calibri"/>
                <w:b/>
                <w:sz w:val="20"/>
                <w:szCs w:val="20"/>
              </w:rPr>
              <w:t>–</w:t>
            </w:r>
            <w:r>
              <w:rPr>
                <w:rFonts w:ascii="Calibri" w:hAnsi="Calibri"/>
                <w:b/>
                <w:sz w:val="20"/>
                <w:szCs w:val="20"/>
              </w:rPr>
              <w:t xml:space="preserve"> Ziel</w:t>
            </w:r>
            <w:r w:rsidR="00BF29F4">
              <w:rPr>
                <w:rFonts w:ascii="Calibri" w:hAnsi="Calibri"/>
                <w:b/>
                <w:sz w:val="20"/>
                <w:szCs w:val="20"/>
              </w:rPr>
              <w:t>e</w:t>
            </w:r>
          </w:p>
        </w:tc>
        <w:tc>
          <w:tcPr>
            <w:tcW w:w="2835" w:type="dxa"/>
            <w:tcBorders>
              <w:top w:val="single" w:sz="4" w:space="0" w:color="auto"/>
              <w:bottom w:val="nil"/>
              <w:right w:val="single" w:sz="4" w:space="0" w:color="auto"/>
            </w:tcBorders>
            <w:shd w:val="clear" w:color="auto" w:fill="auto"/>
            <w:vAlign w:val="center"/>
          </w:tcPr>
          <w:p w14:paraId="7C9F8002" w14:textId="6296C703" w:rsidR="00482165" w:rsidRPr="00C35DAE" w:rsidRDefault="00482165" w:rsidP="008A72CF">
            <w:pPr>
              <w:rPr>
                <w:rFonts w:ascii="Calibri" w:hAnsi="Calibri"/>
                <w:b/>
                <w:sz w:val="20"/>
                <w:szCs w:val="20"/>
              </w:rPr>
            </w:pPr>
            <w:r>
              <w:rPr>
                <w:rFonts w:ascii="Calibri" w:hAnsi="Calibri"/>
                <w:b/>
                <w:sz w:val="20"/>
                <w:szCs w:val="20"/>
              </w:rPr>
              <w:t>Medien</w:t>
            </w:r>
          </w:p>
        </w:tc>
      </w:tr>
      <w:tr w:rsidR="00B11299" w:rsidRPr="00C35DAE" w14:paraId="2AAC51FD" w14:textId="77777777" w:rsidTr="00B11299">
        <w:trPr>
          <w:trHeight w:val="469"/>
        </w:trPr>
        <w:tc>
          <w:tcPr>
            <w:tcW w:w="454" w:type="dxa"/>
            <w:tcBorders>
              <w:right w:val="nil"/>
            </w:tcBorders>
            <w:shd w:val="clear" w:color="auto" w:fill="FBD4B4" w:themeFill="accent6" w:themeFillTint="66"/>
            <w:vAlign w:val="center"/>
          </w:tcPr>
          <w:p w14:paraId="025C1FF9" w14:textId="7E928AFA" w:rsidR="00384805" w:rsidRPr="00C35DAE" w:rsidRDefault="00384805" w:rsidP="008A72CF">
            <w:pPr>
              <w:rPr>
                <w:rFonts w:ascii="Calibri" w:hAnsi="Calibri"/>
                <w:sz w:val="20"/>
                <w:szCs w:val="20"/>
              </w:rPr>
            </w:pPr>
          </w:p>
        </w:tc>
        <w:tc>
          <w:tcPr>
            <w:tcW w:w="6662" w:type="dxa"/>
            <w:tcBorders>
              <w:right w:val="single" w:sz="4" w:space="0" w:color="auto"/>
            </w:tcBorders>
            <w:shd w:val="clear" w:color="auto" w:fill="auto"/>
            <w:vAlign w:val="center"/>
          </w:tcPr>
          <w:p w14:paraId="3B58D2A0" w14:textId="2EC98F9E" w:rsidR="00BF29F4" w:rsidRPr="002770B4" w:rsidRDefault="00BF29F4" w:rsidP="00BF29F4">
            <w:pPr>
              <w:rPr>
                <w:rFonts w:ascii="Calibri" w:eastAsia="Times New Roman" w:hAnsi="Calibri" w:cs="Times New Roman"/>
                <w:b/>
                <w:bCs/>
                <w:u w:val="single"/>
              </w:rPr>
            </w:pPr>
            <w:r w:rsidRPr="002770B4">
              <w:rPr>
                <w:rFonts w:ascii="Calibri" w:eastAsia="Times New Roman" w:hAnsi="Calibri" w:cs="Times New Roman"/>
                <w:b/>
                <w:bCs/>
                <w:u w:val="single"/>
              </w:rPr>
              <w:t xml:space="preserve">Praktische Sequenz | M.C. Escher, Teil 1: </w:t>
            </w:r>
            <w:r w:rsidR="002770B4">
              <w:rPr>
                <w:rFonts w:ascii="Calibri" w:eastAsia="Times New Roman" w:hAnsi="Calibri" w:cs="Times New Roman"/>
                <w:b/>
                <w:bCs/>
                <w:u w:val="single"/>
              </w:rPr>
              <w:br/>
            </w:r>
            <w:r w:rsidRPr="002770B4">
              <w:rPr>
                <w:rFonts w:ascii="Calibri" w:eastAsia="Times New Roman" w:hAnsi="Calibri" w:cs="Times New Roman"/>
                <w:b/>
                <w:bCs/>
                <w:u w:val="single"/>
              </w:rPr>
              <w:t>Werkbetrachtung (ca. 15`)</w:t>
            </w:r>
          </w:p>
          <w:p w14:paraId="2ED2F568" w14:textId="41275D0D" w:rsidR="00BF29F4" w:rsidRDefault="00BF29F4" w:rsidP="00BF29F4">
            <w:pPr>
              <w:rPr>
                <w:rFonts w:ascii="Calibri" w:eastAsia="Times New Roman" w:hAnsi="Calibri" w:cs="Times New Roman"/>
                <w:sz w:val="20"/>
                <w:szCs w:val="20"/>
              </w:rPr>
            </w:pPr>
          </w:p>
          <w:p w14:paraId="29B48895" w14:textId="4747C930" w:rsidR="00BF29F4" w:rsidRPr="00BF29F4" w:rsidRDefault="00BF29F4" w:rsidP="00BF29F4">
            <w:pPr>
              <w:shd w:val="clear" w:color="auto" w:fill="F2F2F2" w:themeFill="background1" w:themeFillShade="F2"/>
              <w:rPr>
                <w:rFonts w:ascii="Calibri" w:eastAsia="Times New Roman" w:hAnsi="Calibri" w:cs="Times New Roman"/>
                <w:b/>
                <w:bCs/>
                <w:sz w:val="20"/>
                <w:szCs w:val="20"/>
              </w:rPr>
            </w:pPr>
            <w:r w:rsidRPr="00BF29F4">
              <w:rPr>
                <w:rFonts w:ascii="Calibri" w:eastAsia="Times New Roman" w:hAnsi="Calibri" w:cs="Times New Roman"/>
                <w:b/>
                <w:bCs/>
                <w:sz w:val="20"/>
                <w:szCs w:val="20"/>
              </w:rPr>
              <w:t>Ziele</w:t>
            </w:r>
            <w:r>
              <w:rPr>
                <w:rFonts w:ascii="Calibri" w:eastAsia="Times New Roman" w:hAnsi="Calibri" w:cs="Times New Roman"/>
                <w:b/>
                <w:bCs/>
                <w:sz w:val="20"/>
                <w:szCs w:val="20"/>
              </w:rPr>
              <w:tab/>
            </w:r>
          </w:p>
          <w:p w14:paraId="1E298ED2" w14:textId="7017EE6C" w:rsidR="00BF29F4" w:rsidRPr="00D119CB" w:rsidRDefault="00BF29F4" w:rsidP="00D119CB">
            <w:pPr>
              <w:pStyle w:val="Listenabsatz"/>
              <w:numPr>
                <w:ilvl w:val="0"/>
                <w:numId w:val="38"/>
              </w:numPr>
              <w:shd w:val="clear" w:color="auto" w:fill="F2F2F2" w:themeFill="background1" w:themeFillShade="F2"/>
              <w:ind w:left="179" w:hanging="179"/>
              <w:rPr>
                <w:rFonts w:ascii="Calibri" w:eastAsia="Times New Roman" w:hAnsi="Calibri" w:cs="Times New Roman"/>
                <w:sz w:val="20"/>
                <w:szCs w:val="20"/>
              </w:rPr>
            </w:pPr>
            <w:r w:rsidRPr="00D119CB">
              <w:rPr>
                <w:rFonts w:ascii="Calibri" w:eastAsia="Times New Roman" w:hAnsi="Calibri" w:cs="Times New Roman"/>
                <w:sz w:val="20"/>
                <w:szCs w:val="20"/>
              </w:rPr>
              <w:t xml:space="preserve">Thematischer Einstieg </w:t>
            </w:r>
          </w:p>
          <w:p w14:paraId="1D792DB5" w14:textId="61228DC2" w:rsidR="00BF29F4" w:rsidRPr="00D119CB" w:rsidRDefault="00BF29F4" w:rsidP="00D119CB">
            <w:pPr>
              <w:pStyle w:val="Listenabsatz"/>
              <w:numPr>
                <w:ilvl w:val="0"/>
                <w:numId w:val="38"/>
              </w:numPr>
              <w:shd w:val="clear" w:color="auto" w:fill="F2F2F2" w:themeFill="background1" w:themeFillShade="F2"/>
              <w:ind w:left="179" w:hanging="179"/>
              <w:rPr>
                <w:rFonts w:ascii="Calibri" w:eastAsia="Times New Roman" w:hAnsi="Calibri" w:cs="Times New Roman"/>
                <w:sz w:val="20"/>
                <w:szCs w:val="20"/>
              </w:rPr>
            </w:pPr>
            <w:r w:rsidRPr="00D119CB">
              <w:rPr>
                <w:rFonts w:ascii="Calibri" w:eastAsia="Times New Roman" w:hAnsi="Calibri" w:cs="Times New Roman"/>
                <w:sz w:val="20"/>
                <w:szCs w:val="20"/>
              </w:rPr>
              <w:t xml:space="preserve">erste Begegnung mit Kunst </w:t>
            </w:r>
          </w:p>
          <w:p w14:paraId="459E69B9" w14:textId="2D3139B5" w:rsidR="00BF29F4" w:rsidRPr="00D119CB" w:rsidRDefault="00BF29F4" w:rsidP="00D119CB">
            <w:pPr>
              <w:pStyle w:val="Listenabsatz"/>
              <w:numPr>
                <w:ilvl w:val="0"/>
                <w:numId w:val="38"/>
              </w:numPr>
              <w:shd w:val="clear" w:color="auto" w:fill="F2F2F2" w:themeFill="background1" w:themeFillShade="F2"/>
              <w:ind w:left="179" w:hanging="179"/>
              <w:rPr>
                <w:rFonts w:ascii="Calibri" w:eastAsia="Times New Roman" w:hAnsi="Calibri" w:cs="Times New Roman"/>
                <w:i/>
                <w:iCs/>
                <w:sz w:val="20"/>
                <w:szCs w:val="20"/>
              </w:rPr>
            </w:pPr>
            <w:r w:rsidRPr="00D119CB">
              <w:rPr>
                <w:rFonts w:ascii="Calibri" w:eastAsia="Times New Roman" w:hAnsi="Calibri" w:cs="Times New Roman"/>
                <w:sz w:val="20"/>
                <w:szCs w:val="20"/>
              </w:rPr>
              <w:t>Blickschärfung bezüglich Bildaufbau, Bildinhalt, Bildwirkung,</w:t>
            </w:r>
            <w:r w:rsidR="00DA17A7">
              <w:rPr>
                <w:rFonts w:ascii="Calibri" w:eastAsia="Times New Roman" w:hAnsi="Calibri" w:cs="Times New Roman"/>
                <w:sz w:val="20"/>
                <w:szCs w:val="20"/>
              </w:rPr>
              <w:t xml:space="preserve"> </w:t>
            </w:r>
            <w:r w:rsidRPr="00D119CB">
              <w:rPr>
                <w:rFonts w:ascii="Calibri" w:eastAsia="Times New Roman" w:hAnsi="Calibri" w:cs="Times New Roman"/>
                <w:sz w:val="20"/>
                <w:szCs w:val="20"/>
              </w:rPr>
              <w:t>…</w:t>
            </w:r>
            <w:r w:rsidRPr="00D119CB">
              <w:rPr>
                <w:rFonts w:ascii="Calibri" w:eastAsia="Times New Roman" w:hAnsi="Calibri" w:cs="Times New Roman"/>
                <w:i/>
                <w:iCs/>
                <w:sz w:val="20"/>
                <w:szCs w:val="20"/>
              </w:rPr>
              <w:t xml:space="preserve"> </w:t>
            </w:r>
          </w:p>
          <w:p w14:paraId="64CEC9F9" w14:textId="0E89556A" w:rsidR="00384805" w:rsidRDefault="00BF29F4" w:rsidP="00BF29F4">
            <w:pPr>
              <w:rPr>
                <w:rFonts w:ascii="Calibri" w:eastAsia="Times New Roman" w:hAnsi="Calibri" w:cs="Times New Roman"/>
                <w:b/>
                <w:bCs/>
                <w:sz w:val="20"/>
                <w:szCs w:val="20"/>
                <w:u w:val="single"/>
              </w:rPr>
            </w:pPr>
            <w:r>
              <w:rPr>
                <w:rFonts w:ascii="Calibri" w:eastAsia="Times New Roman" w:hAnsi="Calibri" w:cs="Times New Roman"/>
                <w:i/>
                <w:iCs/>
                <w:sz w:val="20"/>
                <w:szCs w:val="20"/>
              </w:rPr>
              <w:t xml:space="preserve"> </w:t>
            </w:r>
          </w:p>
          <w:p w14:paraId="5DD6A1B5" w14:textId="547FA261" w:rsidR="00384805" w:rsidRPr="00B104AE" w:rsidRDefault="00384805" w:rsidP="008A72CF">
            <w:pPr>
              <w:rPr>
                <w:rFonts w:ascii="Calibri" w:eastAsia="Times New Roman" w:hAnsi="Calibri" w:cs="Times New Roman"/>
                <w:i/>
                <w:iCs/>
                <w:sz w:val="20"/>
                <w:szCs w:val="20"/>
              </w:rPr>
            </w:pPr>
            <w:r w:rsidRPr="003C0393">
              <w:rPr>
                <w:rFonts w:ascii="Calibri" w:eastAsia="Times New Roman" w:hAnsi="Calibri" w:cs="Times New Roman"/>
                <w:i/>
                <w:iCs/>
                <w:sz w:val="20"/>
                <w:szCs w:val="20"/>
              </w:rPr>
              <w:t xml:space="preserve">Die </w:t>
            </w:r>
            <w:r w:rsidR="003C0393" w:rsidRPr="003C0393">
              <w:rPr>
                <w:rFonts w:ascii="Calibri" w:hAnsi="Calibri"/>
                <w:i/>
                <w:iCs/>
                <w:color w:val="000000" w:themeColor="text1"/>
                <w:sz w:val="20"/>
                <w:szCs w:val="20"/>
              </w:rPr>
              <w:t xml:space="preserve">Teilnehmenden </w:t>
            </w:r>
            <w:r w:rsidRPr="003C0393">
              <w:rPr>
                <w:rFonts w:ascii="Calibri" w:eastAsia="Times New Roman" w:hAnsi="Calibri" w:cs="Times New Roman"/>
                <w:i/>
                <w:iCs/>
                <w:sz w:val="20"/>
                <w:szCs w:val="20"/>
              </w:rPr>
              <w:t>erhalten</w:t>
            </w:r>
            <w:r>
              <w:rPr>
                <w:rFonts w:ascii="Calibri" w:eastAsia="Times New Roman" w:hAnsi="Calibri" w:cs="Times New Roman"/>
                <w:i/>
                <w:iCs/>
                <w:sz w:val="20"/>
                <w:szCs w:val="20"/>
              </w:rPr>
              <w:t xml:space="preserve"> Zeit</w:t>
            </w:r>
            <w:r w:rsidR="00DA17A7">
              <w:rPr>
                <w:rFonts w:ascii="Calibri" w:eastAsia="Times New Roman" w:hAnsi="Calibri" w:cs="Times New Roman"/>
                <w:i/>
                <w:iCs/>
                <w:sz w:val="20"/>
                <w:szCs w:val="20"/>
              </w:rPr>
              <w:t>,</w:t>
            </w:r>
            <w:r>
              <w:rPr>
                <w:rFonts w:ascii="Calibri" w:eastAsia="Times New Roman" w:hAnsi="Calibri" w:cs="Times New Roman"/>
                <w:i/>
                <w:iCs/>
                <w:sz w:val="20"/>
                <w:szCs w:val="20"/>
              </w:rPr>
              <w:t xml:space="preserve"> das Bild von M.C. </w:t>
            </w:r>
            <w:r w:rsidRPr="00B104AE">
              <w:rPr>
                <w:rFonts w:ascii="Calibri" w:eastAsia="Times New Roman" w:hAnsi="Calibri" w:cs="Times New Roman"/>
                <w:i/>
                <w:iCs/>
                <w:sz w:val="20"/>
                <w:szCs w:val="20"/>
              </w:rPr>
              <w:t>Esch</w:t>
            </w:r>
            <w:r w:rsidRPr="00B104AE">
              <w:rPr>
                <w:rFonts w:ascii="Calibri" w:eastAsia="Times New Roman" w:hAnsi="Calibri" w:cs="Calibri"/>
                <w:i/>
                <w:iCs/>
                <w:sz w:val="20"/>
                <w:szCs w:val="20"/>
              </w:rPr>
              <w:t xml:space="preserve">er </w:t>
            </w:r>
            <w:r w:rsidR="00B104AE" w:rsidRPr="00B104AE">
              <w:rPr>
                <w:rFonts w:ascii="Calibri" w:eastAsia="Times New Roman" w:hAnsi="Calibri" w:cs="Calibri"/>
                <w:i/>
                <w:iCs/>
                <w:sz w:val="20"/>
                <w:szCs w:val="20"/>
              </w:rPr>
              <w:t>(</w:t>
            </w:r>
            <w:r w:rsidR="00B104AE" w:rsidRPr="00B104AE">
              <w:rPr>
                <w:rFonts w:ascii="Calibri" w:hAnsi="Calibri" w:cs="Calibri"/>
                <w:i/>
                <w:iCs/>
                <w:noProof/>
                <w:sz w:val="20"/>
                <w:szCs w:val="20"/>
                <w:lang w:val="de-CH" w:eastAsia="de-CH"/>
              </w:rPr>
              <w:t>Metamorphose I</w:t>
            </w:r>
            <w:r w:rsidR="00B104AE" w:rsidRPr="00B104AE">
              <w:rPr>
                <w:rFonts w:ascii="Calibri" w:eastAsia="Times New Roman" w:hAnsi="Calibri" w:cs="Calibri"/>
                <w:i/>
                <w:iCs/>
                <w:sz w:val="20"/>
                <w:szCs w:val="20"/>
              </w:rPr>
              <w:t xml:space="preserve">) </w:t>
            </w:r>
            <w:r w:rsidRPr="00B104AE">
              <w:rPr>
                <w:rFonts w:ascii="Calibri" w:eastAsia="Times New Roman" w:hAnsi="Calibri" w:cs="Times New Roman"/>
                <w:i/>
                <w:iCs/>
                <w:sz w:val="20"/>
                <w:szCs w:val="20"/>
              </w:rPr>
              <w:t>zu betrachten (Auftrag: Schaut euch das Bild an. Was seht ihr?), danach findet ein Austausch statt.</w:t>
            </w:r>
          </w:p>
          <w:p w14:paraId="0E0695B1" w14:textId="097DE7DA" w:rsidR="00384805" w:rsidRPr="00B104AE" w:rsidRDefault="00384805" w:rsidP="008A72CF">
            <w:pPr>
              <w:rPr>
                <w:rFonts w:ascii="Calibri" w:eastAsia="Times New Roman" w:hAnsi="Calibri" w:cs="Times New Roman"/>
                <w:i/>
                <w:iCs/>
                <w:sz w:val="20"/>
                <w:szCs w:val="20"/>
              </w:rPr>
            </w:pPr>
            <w:r w:rsidRPr="00B104AE">
              <w:rPr>
                <w:rFonts w:ascii="Calibri" w:eastAsia="Times New Roman" w:hAnsi="Calibri" w:cs="Times New Roman"/>
                <w:i/>
                <w:iCs/>
                <w:sz w:val="20"/>
                <w:szCs w:val="20"/>
              </w:rPr>
              <w:t>-</w:t>
            </w:r>
            <w:r w:rsidR="00B03EE4">
              <w:rPr>
                <w:rFonts w:ascii="Calibri" w:eastAsia="Times New Roman" w:hAnsi="Calibri" w:cs="Times New Roman"/>
                <w:i/>
                <w:iCs/>
                <w:sz w:val="20"/>
                <w:szCs w:val="20"/>
              </w:rPr>
              <w:t xml:space="preserve"> </w:t>
            </w:r>
            <w:r w:rsidRPr="00B104AE">
              <w:rPr>
                <w:rFonts w:ascii="Calibri" w:eastAsia="Times New Roman" w:hAnsi="Calibri" w:cs="Times New Roman"/>
                <w:i/>
                <w:iCs/>
                <w:sz w:val="20"/>
                <w:szCs w:val="20"/>
              </w:rPr>
              <w:t xml:space="preserve">Was passiert auf diesem Bild? </w:t>
            </w:r>
          </w:p>
          <w:p w14:paraId="6D9A78BD" w14:textId="3E3444CD" w:rsidR="00384805" w:rsidRDefault="00384805" w:rsidP="008A72CF">
            <w:pPr>
              <w:rPr>
                <w:rFonts w:ascii="Calibri" w:eastAsia="Times New Roman" w:hAnsi="Calibri" w:cs="Times New Roman"/>
                <w:i/>
                <w:iCs/>
                <w:sz w:val="20"/>
                <w:szCs w:val="20"/>
              </w:rPr>
            </w:pPr>
            <w:r>
              <w:rPr>
                <w:rFonts w:ascii="Calibri" w:eastAsia="Times New Roman" w:hAnsi="Calibri" w:cs="Times New Roman"/>
                <w:i/>
                <w:iCs/>
                <w:sz w:val="20"/>
                <w:szCs w:val="20"/>
              </w:rPr>
              <w:t>-</w:t>
            </w:r>
            <w:r w:rsidR="00B03EE4">
              <w:rPr>
                <w:rFonts w:ascii="Calibri" w:eastAsia="Times New Roman" w:hAnsi="Calibri" w:cs="Times New Roman"/>
                <w:i/>
                <w:iCs/>
                <w:sz w:val="20"/>
                <w:szCs w:val="20"/>
              </w:rPr>
              <w:t xml:space="preserve"> </w:t>
            </w:r>
            <w:r>
              <w:rPr>
                <w:rFonts w:ascii="Calibri" w:eastAsia="Times New Roman" w:hAnsi="Calibri" w:cs="Times New Roman"/>
                <w:i/>
                <w:iCs/>
                <w:sz w:val="20"/>
                <w:szCs w:val="20"/>
              </w:rPr>
              <w:t xml:space="preserve">Wie lest ihr das Bild? </w:t>
            </w:r>
            <w:bookmarkStart w:id="0" w:name="_GoBack"/>
            <w:bookmarkEnd w:id="0"/>
          </w:p>
          <w:p w14:paraId="2FAC319C" w14:textId="7BF7E976" w:rsidR="00384805" w:rsidRDefault="00384805" w:rsidP="008A72CF">
            <w:pPr>
              <w:rPr>
                <w:rFonts w:ascii="Calibri" w:eastAsia="Times New Roman" w:hAnsi="Calibri" w:cs="Times New Roman"/>
                <w:i/>
                <w:iCs/>
                <w:sz w:val="20"/>
                <w:szCs w:val="20"/>
              </w:rPr>
            </w:pPr>
          </w:p>
          <w:p w14:paraId="60F250B7" w14:textId="2B6C693A" w:rsidR="00384805" w:rsidRPr="00E44E63" w:rsidRDefault="00F64285" w:rsidP="00F64285">
            <w:pPr>
              <w:rPr>
                <w:rFonts w:ascii="Calibri" w:eastAsia="Times New Roman" w:hAnsi="Calibri" w:cs="Times New Roman"/>
                <w:i/>
                <w:iCs/>
                <w:sz w:val="20"/>
                <w:szCs w:val="20"/>
              </w:rPr>
            </w:pPr>
            <w:r>
              <w:rPr>
                <w:rFonts w:ascii="Calibri" w:eastAsia="Times New Roman" w:hAnsi="Calibri" w:cs="Times New Roman"/>
                <w:i/>
                <w:iCs/>
                <w:sz w:val="20"/>
                <w:szCs w:val="20"/>
              </w:rPr>
              <w:t xml:space="preserve"> </w:t>
            </w:r>
          </w:p>
        </w:tc>
        <w:tc>
          <w:tcPr>
            <w:tcW w:w="2835" w:type="dxa"/>
            <w:tcBorders>
              <w:left w:val="single" w:sz="4" w:space="0" w:color="auto"/>
            </w:tcBorders>
            <w:shd w:val="clear" w:color="auto" w:fill="auto"/>
          </w:tcPr>
          <w:p w14:paraId="00E38535" w14:textId="77777777" w:rsidR="00052F33" w:rsidRDefault="00052F33" w:rsidP="00B104AE">
            <w:pPr>
              <w:ind w:left="-45"/>
              <w:rPr>
                <w:rFonts w:ascii="Calibri" w:hAnsi="Calibri"/>
                <w:sz w:val="20"/>
                <w:szCs w:val="20"/>
                <w:shd w:val="clear" w:color="auto" w:fill="F2DBDB" w:themeFill="accent2" w:themeFillTint="33"/>
                <w:lang w:val="de-CH"/>
              </w:rPr>
            </w:pPr>
          </w:p>
          <w:p w14:paraId="4AD508A2" w14:textId="3BB44D63" w:rsidR="00B104AE" w:rsidRPr="006A2880" w:rsidRDefault="00B104AE" w:rsidP="00B104AE">
            <w:pPr>
              <w:ind w:left="-45"/>
              <w:rPr>
                <w:rFonts w:ascii="Calibri" w:hAnsi="Calibri"/>
                <w:b/>
                <w:bCs/>
                <w:sz w:val="20"/>
                <w:szCs w:val="20"/>
                <w:lang w:val="de-CH"/>
              </w:rPr>
            </w:pPr>
            <w:r w:rsidRPr="006A2880">
              <w:rPr>
                <w:b/>
                <w:bCs/>
                <w:noProof/>
              </w:rPr>
              <w:drawing>
                <wp:anchor distT="0" distB="0" distL="114300" distR="114300" simplePos="0" relativeHeight="251661312" behindDoc="0" locked="0" layoutInCell="1" allowOverlap="1" wp14:anchorId="302B890F" wp14:editId="4810958B">
                  <wp:simplePos x="0" y="0"/>
                  <wp:positionH relativeFrom="column">
                    <wp:posOffset>-62230</wp:posOffset>
                  </wp:positionH>
                  <wp:positionV relativeFrom="paragraph">
                    <wp:posOffset>267509</wp:posOffset>
                  </wp:positionV>
                  <wp:extent cx="1752600" cy="396240"/>
                  <wp:effectExtent l="0" t="0" r="0" b="0"/>
                  <wp:wrapSquare wrapText="bothSides"/>
                  <wp:docPr id="1"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dschirmfoto 2020-03-12 um 17.54.28.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52600" cy="396240"/>
                          </a:xfrm>
                          <a:prstGeom prst="rect">
                            <a:avLst/>
                          </a:prstGeom>
                        </pic:spPr>
                      </pic:pic>
                    </a:graphicData>
                  </a:graphic>
                  <wp14:sizeRelH relativeFrom="page">
                    <wp14:pctWidth>0</wp14:pctWidth>
                  </wp14:sizeRelH>
                  <wp14:sizeRelV relativeFrom="page">
                    <wp14:pctHeight>0</wp14:pctHeight>
                  </wp14:sizeRelV>
                </wp:anchor>
              </w:drawing>
            </w:r>
            <w:r w:rsidR="00052F33" w:rsidRPr="006A2880">
              <w:rPr>
                <w:rFonts w:ascii="Calibri" w:hAnsi="Calibri"/>
                <w:b/>
                <w:bCs/>
                <w:sz w:val="20"/>
                <w:szCs w:val="20"/>
                <w:lang w:val="de-CH"/>
              </w:rPr>
              <w:t>PPP-</w:t>
            </w:r>
            <w:r w:rsidR="00384805" w:rsidRPr="006A2880">
              <w:rPr>
                <w:rFonts w:ascii="Calibri" w:hAnsi="Calibri"/>
                <w:b/>
                <w:bCs/>
                <w:sz w:val="20"/>
                <w:szCs w:val="20"/>
                <w:lang w:val="de-CH"/>
              </w:rPr>
              <w:t xml:space="preserve">Folie </w:t>
            </w:r>
            <w:r w:rsidR="005F2F37">
              <w:rPr>
                <w:rFonts w:ascii="Calibri" w:hAnsi="Calibri"/>
                <w:b/>
                <w:bCs/>
                <w:sz w:val="20"/>
                <w:szCs w:val="20"/>
                <w:lang w:val="de-CH"/>
              </w:rPr>
              <w:t>2</w:t>
            </w:r>
          </w:p>
          <w:p w14:paraId="341E73BD" w14:textId="34AAC15A" w:rsidR="006B45BA" w:rsidRPr="0071299C" w:rsidRDefault="00B104AE" w:rsidP="00052F33">
            <w:pPr>
              <w:ind w:left="-45"/>
              <w:rPr>
                <w:rFonts w:ascii="Taz SemiLight" w:hAnsi="Taz SemiLight"/>
                <w:i/>
                <w:iCs/>
                <w:noProof/>
                <w:sz w:val="16"/>
                <w:szCs w:val="16"/>
                <w:lang w:val="de-CH" w:eastAsia="de-CH"/>
              </w:rPr>
            </w:pPr>
            <w:r w:rsidRPr="00052F33">
              <w:rPr>
                <w:rFonts w:ascii="Taz SemiLight" w:hAnsi="Taz SemiLight"/>
                <w:i/>
                <w:iCs/>
                <w:noProof/>
                <w:sz w:val="18"/>
                <w:szCs w:val="18"/>
                <w:lang w:val="de-CH" w:eastAsia="de-CH"/>
              </w:rPr>
              <w:t>M.C. Escher</w:t>
            </w:r>
            <w:r w:rsidR="00B03EE4">
              <w:rPr>
                <w:rFonts w:ascii="Taz SemiLight" w:hAnsi="Taz SemiLight"/>
                <w:i/>
                <w:iCs/>
                <w:noProof/>
                <w:sz w:val="18"/>
                <w:szCs w:val="18"/>
                <w:lang w:val="de-CH" w:eastAsia="de-CH"/>
              </w:rPr>
              <w:t>,</w:t>
            </w:r>
            <w:r w:rsidRPr="00052F33">
              <w:rPr>
                <w:rFonts w:ascii="Taz SemiLight" w:hAnsi="Taz SemiLight"/>
                <w:i/>
                <w:iCs/>
                <w:noProof/>
                <w:sz w:val="18"/>
                <w:szCs w:val="18"/>
                <w:lang w:val="de-CH" w:eastAsia="de-CH"/>
              </w:rPr>
              <w:t xml:space="preserve"> Metamorphose I</w:t>
            </w:r>
            <w:r w:rsidR="00052F33">
              <w:rPr>
                <w:rFonts w:ascii="Taz SemiLight" w:hAnsi="Taz SemiLight"/>
                <w:i/>
                <w:iCs/>
                <w:noProof/>
                <w:sz w:val="18"/>
                <w:szCs w:val="18"/>
                <w:lang w:val="de-CH" w:eastAsia="de-CH"/>
              </w:rPr>
              <w:br/>
            </w:r>
            <w:r w:rsidR="006B45BA" w:rsidRPr="006B45BA">
              <w:rPr>
                <w:rFonts w:ascii="Taz SemiLight" w:hAnsi="Taz SemiLight"/>
                <w:i/>
                <w:iCs/>
                <w:noProof/>
                <w:sz w:val="18"/>
                <w:szCs w:val="18"/>
                <w:lang w:val="de-CH" w:eastAsia="de-CH"/>
              </w:rPr>
              <w:br/>
            </w:r>
            <w:hyperlink r:id="rId20" w:history="1">
              <w:r w:rsidR="006B45BA" w:rsidRPr="0071299C">
                <w:rPr>
                  <w:rStyle w:val="Hyperlink"/>
                  <w:rFonts w:ascii="Taz SemiLight" w:hAnsi="Taz SemiLight"/>
                  <w:i/>
                  <w:iCs/>
                  <w:noProof/>
                  <w:sz w:val="16"/>
                  <w:szCs w:val="16"/>
                  <w:lang w:val="de-CH" w:eastAsia="de-CH"/>
                </w:rPr>
                <w:t>https://www.istockphoto.com/de/foto/holzschnitt-aufdruck-metamorphosis-1-des-niederländischen-künstlers-mc-escher-1937-gm157773941-16179347</w:t>
              </w:r>
            </w:hyperlink>
          </w:p>
          <w:p w14:paraId="224BD1F1" w14:textId="77777777" w:rsidR="006B45BA" w:rsidRPr="0071299C" w:rsidRDefault="006B45BA" w:rsidP="00052F33">
            <w:pPr>
              <w:ind w:left="-45"/>
              <w:rPr>
                <w:rFonts w:ascii="Taz SemiLight" w:hAnsi="Taz SemiLight"/>
                <w:i/>
                <w:iCs/>
                <w:noProof/>
                <w:sz w:val="16"/>
                <w:szCs w:val="16"/>
                <w:lang w:val="de-CH" w:eastAsia="de-CH"/>
              </w:rPr>
            </w:pPr>
            <w:r w:rsidRPr="0071299C">
              <w:rPr>
                <w:rFonts w:ascii="Taz SemiLight" w:hAnsi="Taz SemiLight"/>
                <w:i/>
                <w:iCs/>
                <w:noProof/>
                <w:sz w:val="16"/>
                <w:szCs w:val="16"/>
                <w:lang w:val="de-CH" w:eastAsia="de-CH"/>
              </w:rPr>
              <w:t>(Zugriff 6.6.2020)</w:t>
            </w:r>
          </w:p>
          <w:p w14:paraId="683C25C6" w14:textId="14D7930E" w:rsidR="00497A96" w:rsidRPr="00052F33" w:rsidRDefault="00B104AE" w:rsidP="00052F33">
            <w:pPr>
              <w:ind w:left="-45"/>
              <w:rPr>
                <w:rFonts w:ascii="Calibri" w:hAnsi="Calibri"/>
                <w:sz w:val="20"/>
                <w:szCs w:val="20"/>
                <w:lang w:val="de-CH"/>
              </w:rPr>
            </w:pPr>
            <w:r w:rsidRPr="00052F33">
              <w:rPr>
                <w:rFonts w:ascii="Taz SemiLight" w:hAnsi="Taz SemiLight"/>
                <w:i/>
                <w:iCs/>
                <w:noProof/>
                <w:sz w:val="18"/>
                <w:szCs w:val="18"/>
                <w:lang w:val="de-CH" w:eastAsia="de-CH"/>
              </w:rPr>
              <w:br/>
            </w:r>
            <w:r w:rsidR="00384805">
              <w:rPr>
                <w:rFonts w:ascii="Calibri" w:eastAsia="Times New Roman" w:hAnsi="Calibri" w:cs="Times New Roman"/>
                <w:i/>
                <w:iCs/>
                <w:sz w:val="20"/>
                <w:szCs w:val="20"/>
              </w:rPr>
              <w:t>Hintergrundinformationen finde</w:t>
            </w:r>
            <w:r w:rsidR="00DA17A7">
              <w:rPr>
                <w:rFonts w:ascii="Calibri" w:eastAsia="Times New Roman" w:hAnsi="Calibri" w:cs="Times New Roman"/>
                <w:i/>
                <w:iCs/>
                <w:sz w:val="20"/>
                <w:szCs w:val="20"/>
              </w:rPr>
              <w:t>n</w:t>
            </w:r>
            <w:r w:rsidR="00384805">
              <w:rPr>
                <w:rFonts w:ascii="Calibri" w:eastAsia="Times New Roman" w:hAnsi="Calibri" w:cs="Times New Roman"/>
                <w:i/>
                <w:iCs/>
                <w:sz w:val="20"/>
                <w:szCs w:val="20"/>
              </w:rPr>
              <w:t xml:space="preserve"> Sie u.a. </w:t>
            </w:r>
            <w:r w:rsidR="00497A96">
              <w:rPr>
                <w:rFonts w:ascii="Calibri" w:eastAsia="Times New Roman" w:hAnsi="Calibri" w:cs="Times New Roman"/>
                <w:i/>
                <w:iCs/>
                <w:sz w:val="20"/>
                <w:szCs w:val="20"/>
              </w:rPr>
              <w:t>auf</w:t>
            </w:r>
            <w:r w:rsidR="00384805">
              <w:rPr>
                <w:rFonts w:ascii="Calibri" w:eastAsia="Times New Roman" w:hAnsi="Calibri" w:cs="Times New Roman"/>
                <w:i/>
                <w:iCs/>
                <w:sz w:val="20"/>
                <w:szCs w:val="20"/>
              </w:rPr>
              <w:t xml:space="preserve">: </w:t>
            </w:r>
            <w:r w:rsidR="00497A96">
              <w:rPr>
                <w:rFonts w:ascii="Calibri" w:hAnsi="Calibri"/>
                <w:sz w:val="20"/>
                <w:szCs w:val="20"/>
              </w:rPr>
              <w:t xml:space="preserve"> </w:t>
            </w:r>
            <w:r w:rsidR="00052F33">
              <w:rPr>
                <w:rFonts w:ascii="Calibri" w:hAnsi="Calibri"/>
                <w:sz w:val="20"/>
                <w:szCs w:val="20"/>
              </w:rPr>
              <w:br/>
            </w:r>
            <w:hyperlink r:id="rId21" w:history="1">
              <w:proofErr w:type="spellStart"/>
              <w:r w:rsidR="00497A96" w:rsidRPr="003168D9">
                <w:rPr>
                  <w:rStyle w:val="Hyperlink"/>
                  <w:rFonts w:ascii="Calibri" w:hAnsi="Calibri"/>
                  <w:i/>
                  <w:iCs/>
                  <w:sz w:val="20"/>
                  <w:szCs w:val="20"/>
                </w:rPr>
                <w:t>Wik</w:t>
              </w:r>
              <w:r w:rsidR="00497A96" w:rsidRPr="003168D9">
                <w:rPr>
                  <w:rStyle w:val="Hyperlink"/>
                  <w:rFonts w:ascii="Calibri" w:hAnsi="Calibri"/>
                  <w:i/>
                  <w:iCs/>
                  <w:sz w:val="20"/>
                  <w:szCs w:val="20"/>
                </w:rPr>
                <w:t>i</w:t>
              </w:r>
              <w:r w:rsidR="00497A96" w:rsidRPr="003168D9">
                <w:rPr>
                  <w:rStyle w:val="Hyperlink"/>
                  <w:rFonts w:ascii="Calibri" w:hAnsi="Calibri"/>
                  <w:i/>
                  <w:iCs/>
                  <w:sz w:val="20"/>
                  <w:szCs w:val="20"/>
                </w:rPr>
                <w:t>Art</w:t>
              </w:r>
              <w:proofErr w:type="spellEnd"/>
            </w:hyperlink>
            <w:r w:rsidR="00052F33" w:rsidRPr="003168D9">
              <w:rPr>
                <w:rFonts w:ascii="Calibri" w:hAnsi="Calibri"/>
                <w:i/>
                <w:iCs/>
                <w:sz w:val="20"/>
                <w:szCs w:val="20"/>
                <w:lang w:val="de-CH"/>
              </w:rPr>
              <w:br/>
            </w:r>
            <w:hyperlink r:id="rId22" w:history="1">
              <w:r w:rsidR="00497A96" w:rsidRPr="003168D9">
                <w:rPr>
                  <w:rStyle w:val="Hyperlink"/>
                  <w:rFonts w:ascii="Calibri" w:hAnsi="Calibri"/>
                  <w:i/>
                  <w:iCs/>
                  <w:sz w:val="20"/>
                  <w:szCs w:val="20"/>
                </w:rPr>
                <w:t>Escherinhetpaleis.nl</w:t>
              </w:r>
            </w:hyperlink>
          </w:p>
          <w:p w14:paraId="5E5980BA" w14:textId="3D4E237D" w:rsidR="00B104AE" w:rsidRDefault="00B104AE" w:rsidP="00F310F8">
            <w:pPr>
              <w:rPr>
                <w:rFonts w:ascii="Calibri" w:hAnsi="Calibri"/>
                <w:sz w:val="20"/>
                <w:szCs w:val="20"/>
              </w:rPr>
            </w:pPr>
          </w:p>
        </w:tc>
      </w:tr>
    </w:tbl>
    <w:p w14:paraId="4F9252C5" w14:textId="77777777" w:rsidR="00E44E63" w:rsidRDefault="00E44E63" w:rsidP="00502460">
      <w:pPr>
        <w:rPr>
          <w:rFonts w:ascii="Calibri" w:hAnsi="Calibri"/>
        </w:rPr>
      </w:pPr>
    </w:p>
    <w:tbl>
      <w:tblPr>
        <w:tblStyle w:val="Tabellenraster"/>
        <w:tblW w:w="9951" w:type="dxa"/>
        <w:tblInd w:w="-175" w:type="dxa"/>
        <w:tblLayout w:type="fixed"/>
        <w:tblLook w:val="04A0" w:firstRow="1" w:lastRow="0" w:firstColumn="1" w:lastColumn="0" w:noHBand="0" w:noVBand="1"/>
      </w:tblPr>
      <w:tblGrid>
        <w:gridCol w:w="454"/>
        <w:gridCol w:w="6662"/>
        <w:gridCol w:w="2835"/>
      </w:tblGrid>
      <w:tr w:rsidR="00B11299" w14:paraId="2FB2CEBC" w14:textId="77777777" w:rsidTr="00B11299">
        <w:trPr>
          <w:trHeight w:val="516"/>
        </w:trPr>
        <w:tc>
          <w:tcPr>
            <w:tcW w:w="454" w:type="dxa"/>
            <w:tcBorders>
              <w:right w:val="nil"/>
            </w:tcBorders>
            <w:shd w:val="clear" w:color="auto" w:fill="FBD4B4" w:themeFill="accent6" w:themeFillTint="66"/>
            <w:vAlign w:val="center"/>
          </w:tcPr>
          <w:p w14:paraId="037C73B0" w14:textId="73116D14" w:rsidR="00F91EFD" w:rsidRDefault="00F91EFD" w:rsidP="008A72CF">
            <w:pPr>
              <w:rPr>
                <w:rFonts w:ascii="Calibri" w:hAnsi="Calibri"/>
                <w:sz w:val="20"/>
                <w:szCs w:val="20"/>
              </w:rPr>
            </w:pPr>
          </w:p>
        </w:tc>
        <w:tc>
          <w:tcPr>
            <w:tcW w:w="6662" w:type="dxa"/>
            <w:tcBorders>
              <w:right w:val="single" w:sz="4" w:space="0" w:color="auto"/>
            </w:tcBorders>
            <w:shd w:val="clear" w:color="auto" w:fill="auto"/>
            <w:vAlign w:val="center"/>
          </w:tcPr>
          <w:p w14:paraId="697212A0" w14:textId="629C98CB" w:rsidR="008E27DE" w:rsidRPr="002770B4" w:rsidRDefault="008E27DE" w:rsidP="008A72CF">
            <w:pPr>
              <w:rPr>
                <w:rFonts w:ascii="Calibri" w:hAnsi="Calibri" w:cs="Calibri"/>
                <w:u w:val="single"/>
              </w:rPr>
            </w:pPr>
            <w:r w:rsidRPr="002770B4">
              <w:rPr>
                <w:rFonts w:ascii="Calibri" w:hAnsi="Calibri" w:cs="Calibri"/>
                <w:b/>
                <w:bCs/>
                <w:u w:val="single"/>
              </w:rPr>
              <w:t>Selbstreflexion</w:t>
            </w:r>
            <w:r w:rsidRPr="002770B4">
              <w:rPr>
                <w:rFonts w:ascii="Calibri" w:hAnsi="Calibri" w:cs="Calibri"/>
                <w:u w:val="single"/>
              </w:rPr>
              <w:t xml:space="preserve"> (i</w:t>
            </w:r>
            <w:r w:rsidR="00D119CB" w:rsidRPr="002770B4">
              <w:rPr>
                <w:rFonts w:ascii="Calibri" w:hAnsi="Calibri" w:cs="Calibri"/>
                <w:u w:val="single"/>
              </w:rPr>
              <w:t>m</w:t>
            </w:r>
            <w:r w:rsidRPr="002770B4">
              <w:rPr>
                <w:rFonts w:ascii="Calibri" w:hAnsi="Calibri" w:cs="Calibri"/>
                <w:u w:val="single"/>
              </w:rPr>
              <w:t xml:space="preserve"> Modul oder als Vorabauftrag)</w:t>
            </w:r>
          </w:p>
          <w:p w14:paraId="1BA8586E" w14:textId="245539B9" w:rsidR="00BF29F4" w:rsidRDefault="00BF29F4" w:rsidP="008A72CF">
            <w:pPr>
              <w:rPr>
                <w:rFonts w:ascii="Calibri" w:hAnsi="Calibri" w:cs="Calibri"/>
                <w:sz w:val="20"/>
                <w:szCs w:val="20"/>
                <w:u w:val="single"/>
              </w:rPr>
            </w:pPr>
          </w:p>
          <w:p w14:paraId="727B2121" w14:textId="77777777" w:rsidR="00BF29F4" w:rsidRDefault="00BF29F4" w:rsidP="00BF29F4">
            <w:pPr>
              <w:shd w:val="clear" w:color="auto" w:fill="F2F2F2" w:themeFill="background1" w:themeFillShade="F2"/>
              <w:rPr>
                <w:rFonts w:ascii="Calibri" w:hAnsi="Calibri" w:cstheme="minorHAnsi"/>
                <w:sz w:val="20"/>
                <w:szCs w:val="20"/>
              </w:rPr>
            </w:pPr>
            <w:r w:rsidRPr="00BF29F4">
              <w:rPr>
                <w:rFonts w:ascii="Calibri" w:eastAsia="Times New Roman" w:hAnsi="Calibri" w:cs="Times New Roman"/>
                <w:b/>
                <w:bCs/>
                <w:sz w:val="20"/>
                <w:szCs w:val="20"/>
              </w:rPr>
              <w:t>Ziele</w:t>
            </w:r>
            <w:r w:rsidRPr="003C0393">
              <w:rPr>
                <w:rFonts w:ascii="Calibri" w:hAnsi="Calibri" w:cstheme="minorHAnsi"/>
                <w:sz w:val="20"/>
                <w:szCs w:val="20"/>
              </w:rPr>
              <w:t xml:space="preserve"> </w:t>
            </w:r>
          </w:p>
          <w:p w14:paraId="78B2F256" w14:textId="7D82158E" w:rsidR="00BF29F4" w:rsidRPr="00D119CB" w:rsidRDefault="00BF29F4" w:rsidP="00D119CB">
            <w:pPr>
              <w:pStyle w:val="Listenabsatz"/>
              <w:numPr>
                <w:ilvl w:val="0"/>
                <w:numId w:val="37"/>
              </w:numPr>
              <w:shd w:val="clear" w:color="auto" w:fill="F2F2F2" w:themeFill="background1" w:themeFillShade="F2"/>
              <w:ind w:left="179" w:hanging="179"/>
              <w:rPr>
                <w:rFonts w:ascii="Calibri" w:hAnsi="Calibri" w:cstheme="minorHAnsi"/>
                <w:sz w:val="20"/>
                <w:szCs w:val="20"/>
              </w:rPr>
            </w:pPr>
            <w:r w:rsidRPr="00D119CB">
              <w:rPr>
                <w:rFonts w:ascii="Calibri" w:hAnsi="Calibri" w:cstheme="minorHAnsi"/>
                <w:sz w:val="20"/>
                <w:szCs w:val="20"/>
              </w:rPr>
              <w:t>Aktivierung des Vorwissens</w:t>
            </w:r>
          </w:p>
          <w:p w14:paraId="0407B71F" w14:textId="0281DDC7" w:rsidR="00BF29F4" w:rsidRPr="00D119CB" w:rsidRDefault="00BF29F4" w:rsidP="00D119CB">
            <w:pPr>
              <w:pStyle w:val="Listenabsatz"/>
              <w:numPr>
                <w:ilvl w:val="0"/>
                <w:numId w:val="37"/>
              </w:numPr>
              <w:shd w:val="clear" w:color="auto" w:fill="F2F2F2" w:themeFill="background1" w:themeFillShade="F2"/>
              <w:ind w:left="179" w:hanging="179"/>
              <w:rPr>
                <w:rFonts w:ascii="Calibri" w:hAnsi="Calibri" w:cstheme="minorHAnsi"/>
                <w:sz w:val="20"/>
                <w:szCs w:val="20"/>
              </w:rPr>
            </w:pPr>
            <w:r w:rsidRPr="00D119CB">
              <w:rPr>
                <w:rFonts w:ascii="Calibri" w:hAnsi="Calibri" w:cstheme="minorHAnsi"/>
                <w:sz w:val="20"/>
                <w:szCs w:val="20"/>
              </w:rPr>
              <w:t>Bewusstmachung der eigenen subjektiven Theorien</w:t>
            </w:r>
          </w:p>
          <w:p w14:paraId="749425CD" w14:textId="05A5344E" w:rsidR="00BF29F4" w:rsidRPr="00D119CB" w:rsidRDefault="00BF29F4" w:rsidP="00D119CB">
            <w:pPr>
              <w:pStyle w:val="Listenabsatz"/>
              <w:numPr>
                <w:ilvl w:val="0"/>
                <w:numId w:val="37"/>
              </w:numPr>
              <w:shd w:val="clear" w:color="auto" w:fill="F2F2F2" w:themeFill="background1" w:themeFillShade="F2"/>
              <w:ind w:left="179" w:hanging="179"/>
              <w:rPr>
                <w:rFonts w:ascii="Calibri" w:hAnsi="Calibri" w:cstheme="minorHAnsi"/>
                <w:sz w:val="20"/>
                <w:szCs w:val="20"/>
              </w:rPr>
            </w:pPr>
            <w:r w:rsidRPr="00D119CB">
              <w:rPr>
                <w:rFonts w:ascii="Calibri" w:hAnsi="Calibri" w:cstheme="minorHAnsi"/>
                <w:sz w:val="20"/>
                <w:szCs w:val="20"/>
              </w:rPr>
              <w:t>Sichtbarmachung des persönlichen Lernzuwachses, wenn zum Ende der Weiterbildung die Sequenz wieder aufgegriffen wird</w:t>
            </w:r>
          </w:p>
          <w:p w14:paraId="473C5C4B" w14:textId="77777777" w:rsidR="00BF29F4" w:rsidRPr="003C0393" w:rsidRDefault="00BF29F4" w:rsidP="00BF29F4">
            <w:pPr>
              <w:rPr>
                <w:rFonts w:ascii="Calibri" w:hAnsi="Calibri" w:cs="Calibri"/>
                <w:b/>
                <w:bCs/>
                <w:sz w:val="20"/>
                <w:szCs w:val="20"/>
                <w:u w:val="single"/>
              </w:rPr>
            </w:pPr>
          </w:p>
          <w:p w14:paraId="6867BDD1" w14:textId="0CBF54AD" w:rsidR="00172D6E" w:rsidRPr="00721B0C" w:rsidRDefault="003C0393" w:rsidP="008A72CF">
            <w:r w:rsidRPr="003C0393">
              <w:rPr>
                <w:rFonts w:ascii="Calibri" w:eastAsia="Times New Roman" w:hAnsi="Calibri" w:cs="Times New Roman"/>
                <w:sz w:val="20"/>
                <w:szCs w:val="20"/>
              </w:rPr>
              <w:t xml:space="preserve">Die </w:t>
            </w:r>
            <w:r w:rsidRPr="003C0393">
              <w:rPr>
                <w:rFonts w:ascii="Calibri" w:hAnsi="Calibri"/>
                <w:color w:val="000000" w:themeColor="text1"/>
                <w:sz w:val="20"/>
                <w:szCs w:val="20"/>
              </w:rPr>
              <w:t>Teilnehmenden</w:t>
            </w:r>
            <w:r w:rsidR="00A26024" w:rsidRPr="003C0393">
              <w:rPr>
                <w:rFonts w:ascii="Calibri" w:eastAsia="Times New Roman" w:hAnsi="Calibri" w:cs="Times New Roman"/>
                <w:sz w:val="20"/>
                <w:szCs w:val="20"/>
              </w:rPr>
              <w:t xml:space="preserve"> erhalten mehrere für</w:t>
            </w:r>
            <w:r w:rsidR="008A72CF" w:rsidRPr="003C0393">
              <w:rPr>
                <w:rFonts w:ascii="Calibri" w:eastAsia="Times New Roman" w:hAnsi="Calibri" w:cs="Times New Roman"/>
                <w:sz w:val="20"/>
                <w:szCs w:val="20"/>
              </w:rPr>
              <w:t xml:space="preserve"> die Weiterbildung relevante</w:t>
            </w:r>
            <w:r w:rsidR="00A26024" w:rsidRPr="003C0393">
              <w:rPr>
                <w:rFonts w:ascii="Calibri" w:eastAsia="Times New Roman" w:hAnsi="Calibri" w:cs="Times New Roman"/>
                <w:sz w:val="20"/>
                <w:szCs w:val="20"/>
              </w:rPr>
              <w:t xml:space="preserve"> Stichworte</w:t>
            </w:r>
            <w:r w:rsidR="003B6185" w:rsidRPr="003C0393">
              <w:rPr>
                <w:rFonts w:ascii="Calibri" w:eastAsia="Times New Roman" w:hAnsi="Calibri" w:cs="Times New Roman"/>
                <w:sz w:val="20"/>
                <w:szCs w:val="20"/>
              </w:rPr>
              <w:t xml:space="preserve"> (</w:t>
            </w:r>
            <w:r w:rsidR="008A72CF" w:rsidRPr="003C0393">
              <w:rPr>
                <w:rFonts w:ascii="Calibri" w:eastAsia="Times New Roman" w:hAnsi="Calibri" w:cs="Times New Roman"/>
                <w:sz w:val="20"/>
                <w:szCs w:val="20"/>
              </w:rPr>
              <w:t xml:space="preserve">bspw. </w:t>
            </w:r>
            <w:r w:rsidR="003B6185" w:rsidRPr="003C0393">
              <w:rPr>
                <w:rFonts w:ascii="Calibri" w:eastAsia="Times New Roman" w:hAnsi="Calibri" w:cs="Times New Roman"/>
                <w:sz w:val="20"/>
                <w:szCs w:val="20"/>
              </w:rPr>
              <w:t xml:space="preserve">aus dem Dokument </w:t>
            </w:r>
            <w:r w:rsidR="00FD3101" w:rsidRPr="00133B5A">
              <w:rPr>
                <w:rFonts w:ascii="Calibri" w:eastAsia="Times New Roman" w:hAnsi="Calibri" w:cs="Times New Roman"/>
                <w:i/>
                <w:iCs/>
                <w:sz w:val="20"/>
                <w:szCs w:val="20"/>
              </w:rPr>
              <w:t>"</w:t>
            </w:r>
            <w:r w:rsidR="00F64285" w:rsidRPr="00D119CB">
              <w:rPr>
                <w:rFonts w:ascii="Calibri" w:eastAsia="Times New Roman" w:hAnsi="Calibri" w:cs="Times New Roman"/>
                <w:i/>
                <w:iCs/>
                <w:sz w:val="20"/>
                <w:szCs w:val="20"/>
              </w:rPr>
              <w:t>F</w:t>
            </w:r>
            <w:r w:rsidR="003B6185" w:rsidRPr="00D119CB">
              <w:rPr>
                <w:rFonts w:ascii="Calibri" w:eastAsia="Times New Roman" w:hAnsi="Calibri" w:cs="Times New Roman"/>
                <w:i/>
                <w:iCs/>
                <w:sz w:val="20"/>
                <w:szCs w:val="20"/>
              </w:rPr>
              <w:t>achbereichsverbindende Themen der fünf Lernmaterialien</w:t>
            </w:r>
            <w:r w:rsidR="00613160" w:rsidRPr="00133B5A">
              <w:rPr>
                <w:rFonts w:ascii="Calibri" w:eastAsia="Times New Roman" w:hAnsi="Calibri" w:cs="Times New Roman"/>
                <w:i/>
                <w:iCs/>
                <w:sz w:val="20"/>
                <w:szCs w:val="20"/>
              </w:rPr>
              <w:t>"</w:t>
            </w:r>
            <w:r w:rsidR="008F05FC">
              <w:rPr>
                <w:rFonts w:ascii="Calibri" w:eastAsia="Times New Roman" w:hAnsi="Calibri" w:cs="Times New Roman"/>
                <w:sz w:val="20"/>
                <w:szCs w:val="20"/>
              </w:rPr>
              <w:t xml:space="preserve"> </w:t>
            </w:r>
            <w:r w:rsidR="00F64285">
              <w:rPr>
                <w:rFonts w:ascii="Calibri" w:eastAsia="Times New Roman" w:hAnsi="Calibri" w:cs="Times New Roman"/>
                <w:sz w:val="20"/>
                <w:szCs w:val="20"/>
              </w:rPr>
              <w:t xml:space="preserve">oder </w:t>
            </w:r>
            <w:r w:rsidR="008A72CF" w:rsidRPr="003C0393">
              <w:rPr>
                <w:rFonts w:ascii="Calibri" w:eastAsia="Times New Roman" w:hAnsi="Calibri" w:cs="Times New Roman"/>
                <w:sz w:val="20"/>
                <w:szCs w:val="20"/>
              </w:rPr>
              <w:t>die Phasen des 5-Phasenmodells</w:t>
            </w:r>
            <w:r w:rsidR="00D119CB">
              <w:rPr>
                <w:rFonts w:ascii="Calibri" w:eastAsia="Times New Roman" w:hAnsi="Calibri" w:cs="Times New Roman"/>
                <w:sz w:val="20"/>
                <w:szCs w:val="20"/>
              </w:rPr>
              <w:t>*</w:t>
            </w:r>
            <w:r w:rsidR="003B6185" w:rsidRPr="003C0393">
              <w:rPr>
                <w:rFonts w:ascii="Calibri" w:eastAsia="Times New Roman" w:hAnsi="Calibri" w:cs="Times New Roman"/>
                <w:sz w:val="20"/>
                <w:szCs w:val="20"/>
              </w:rPr>
              <w:t>)</w:t>
            </w:r>
            <w:r w:rsidR="008A72CF" w:rsidRPr="003C0393">
              <w:rPr>
                <w:rFonts w:ascii="Calibri" w:eastAsia="Times New Roman" w:hAnsi="Calibri" w:cs="Times New Roman"/>
                <w:sz w:val="20"/>
                <w:szCs w:val="20"/>
              </w:rPr>
              <w:t>. Anstelle von Stichworten können auch Bilder zur Verfügung gestellt werden (z.B. aus den Materialanalysen Produkte der Materialien). Die T</w:t>
            </w:r>
            <w:r w:rsidR="00172D6E" w:rsidRPr="003C0393">
              <w:rPr>
                <w:rFonts w:ascii="Calibri" w:eastAsia="Times New Roman" w:hAnsi="Calibri" w:cs="Times New Roman"/>
                <w:sz w:val="20"/>
                <w:szCs w:val="20"/>
              </w:rPr>
              <w:t xml:space="preserve">eilnehmenden </w:t>
            </w:r>
            <w:r w:rsidR="008A72CF" w:rsidRPr="003C0393">
              <w:rPr>
                <w:rFonts w:ascii="Calibri" w:eastAsia="Times New Roman" w:hAnsi="Calibri" w:cs="Times New Roman"/>
                <w:sz w:val="20"/>
                <w:szCs w:val="20"/>
              </w:rPr>
              <w:t>versuchen</w:t>
            </w:r>
            <w:r w:rsidR="008F05FC">
              <w:rPr>
                <w:rFonts w:ascii="Calibri" w:eastAsia="Times New Roman" w:hAnsi="Calibri" w:cs="Times New Roman"/>
                <w:sz w:val="20"/>
                <w:szCs w:val="20"/>
              </w:rPr>
              <w:t>,</w:t>
            </w:r>
            <w:r w:rsidR="00A26024" w:rsidRPr="003C0393">
              <w:rPr>
                <w:rFonts w:ascii="Calibri" w:eastAsia="Times New Roman" w:hAnsi="Calibri" w:cs="Times New Roman"/>
                <w:sz w:val="20"/>
                <w:szCs w:val="20"/>
              </w:rPr>
              <w:t xml:space="preserve"> diese </w:t>
            </w:r>
            <w:r w:rsidR="008A72CF" w:rsidRPr="003C0393">
              <w:rPr>
                <w:rFonts w:ascii="Calibri" w:eastAsia="Times New Roman" w:hAnsi="Calibri" w:cs="Times New Roman"/>
                <w:sz w:val="20"/>
                <w:szCs w:val="20"/>
              </w:rPr>
              <w:t>Stichworte und/oder Bilder in eine</w:t>
            </w:r>
            <w:r w:rsidR="00172D6E" w:rsidRPr="003C0393">
              <w:rPr>
                <w:rFonts w:ascii="Calibri" w:eastAsia="Times New Roman" w:hAnsi="Calibri" w:cs="Times New Roman"/>
                <w:sz w:val="20"/>
                <w:szCs w:val="20"/>
              </w:rPr>
              <w:t xml:space="preserve"> Struktur/gedankliche Landkarte</w:t>
            </w:r>
            <w:r w:rsidR="008A72CF" w:rsidRPr="003C0393">
              <w:rPr>
                <w:rFonts w:ascii="Calibri" w:eastAsia="Times New Roman" w:hAnsi="Calibri" w:cs="Times New Roman"/>
                <w:sz w:val="20"/>
                <w:szCs w:val="20"/>
              </w:rPr>
              <w:t xml:space="preserve"> zu</w:t>
            </w:r>
            <w:r w:rsidR="00FD3101">
              <w:rPr>
                <w:rFonts w:ascii="Calibri" w:eastAsia="Times New Roman" w:hAnsi="Calibri" w:cs="Times New Roman"/>
                <w:sz w:val="20"/>
                <w:szCs w:val="20"/>
              </w:rPr>
              <w:t xml:space="preserve"> </w:t>
            </w:r>
            <w:r w:rsidR="008A72CF" w:rsidRPr="003C0393">
              <w:rPr>
                <w:rFonts w:ascii="Calibri" w:eastAsia="Times New Roman" w:hAnsi="Calibri" w:cs="Times New Roman"/>
                <w:sz w:val="20"/>
                <w:szCs w:val="20"/>
              </w:rPr>
              <w:t>bringe</w:t>
            </w:r>
            <w:r w:rsidR="00172D6E" w:rsidRPr="003C0393">
              <w:rPr>
                <w:rFonts w:ascii="Calibri" w:eastAsia="Times New Roman" w:hAnsi="Calibri" w:cs="Times New Roman"/>
                <w:sz w:val="20"/>
                <w:szCs w:val="20"/>
              </w:rPr>
              <w:t>n. Mögliche Strukturierungsaspekte sind: Fachlichkeit, im speziellen Bildnerisches Gestalten (ggf. Kunst), Mathematik und deren Verbindung, materialbasierte Settings und die Rolle der Lehrperson darin</w:t>
            </w:r>
            <w:r w:rsidR="008A72CF" w:rsidRPr="003C0393">
              <w:rPr>
                <w:rFonts w:ascii="Calibri" w:eastAsia="Times New Roman" w:hAnsi="Calibri" w:cs="Times New Roman"/>
                <w:sz w:val="20"/>
                <w:szCs w:val="20"/>
              </w:rPr>
              <w:t xml:space="preserve">. </w:t>
            </w:r>
            <w:r w:rsidR="00172D6E" w:rsidRPr="003C0393">
              <w:rPr>
                <w:rFonts w:ascii="Calibri" w:eastAsia="Times New Roman" w:hAnsi="Calibri" w:cs="Times New Roman"/>
                <w:sz w:val="20"/>
                <w:szCs w:val="20"/>
              </w:rPr>
              <w:t xml:space="preserve">Die </w:t>
            </w:r>
            <w:r>
              <w:rPr>
                <w:rFonts w:ascii="Calibri" w:eastAsia="Times New Roman" w:hAnsi="Calibri" w:cs="Times New Roman"/>
                <w:sz w:val="20"/>
                <w:szCs w:val="20"/>
              </w:rPr>
              <w:t>g</w:t>
            </w:r>
            <w:r w:rsidR="00172D6E" w:rsidRPr="003C0393">
              <w:rPr>
                <w:rFonts w:ascii="Calibri" w:eastAsia="Times New Roman" w:hAnsi="Calibri" w:cs="Times New Roman"/>
                <w:sz w:val="20"/>
                <w:szCs w:val="20"/>
              </w:rPr>
              <w:t>elegte Struktur</w:t>
            </w:r>
            <w:r w:rsidR="008A72CF" w:rsidRPr="003C0393">
              <w:rPr>
                <w:rFonts w:ascii="Calibri" w:eastAsia="Times New Roman" w:hAnsi="Calibri" w:cs="Times New Roman"/>
                <w:sz w:val="20"/>
                <w:szCs w:val="20"/>
              </w:rPr>
              <w:t xml:space="preserve"> </w:t>
            </w:r>
            <w:r w:rsidR="00172D6E" w:rsidRPr="003C0393">
              <w:rPr>
                <w:rFonts w:ascii="Calibri" w:eastAsia="Times New Roman" w:hAnsi="Calibri" w:cs="Times New Roman"/>
                <w:sz w:val="20"/>
                <w:szCs w:val="20"/>
              </w:rPr>
              <w:t>kann weiter</w:t>
            </w:r>
            <w:r w:rsidR="00A26024" w:rsidRPr="003C0393">
              <w:rPr>
                <w:rFonts w:ascii="Calibri" w:eastAsia="Times New Roman" w:hAnsi="Calibri" w:cs="Times New Roman"/>
                <w:sz w:val="20"/>
                <w:szCs w:val="20"/>
              </w:rPr>
              <w:t xml:space="preserve"> ergänz</w:t>
            </w:r>
            <w:r w:rsidR="00FD3101">
              <w:rPr>
                <w:rFonts w:ascii="Calibri" w:eastAsia="Times New Roman" w:hAnsi="Calibri" w:cs="Times New Roman"/>
                <w:sz w:val="20"/>
                <w:szCs w:val="20"/>
              </w:rPr>
              <w:t>t</w:t>
            </w:r>
            <w:r w:rsidR="00172D6E" w:rsidRPr="003C0393">
              <w:rPr>
                <w:rFonts w:ascii="Calibri" w:eastAsia="Times New Roman" w:hAnsi="Calibri" w:cs="Times New Roman"/>
                <w:sz w:val="20"/>
                <w:szCs w:val="20"/>
              </w:rPr>
              <w:t xml:space="preserve"> und</w:t>
            </w:r>
            <w:r w:rsidR="00A26024" w:rsidRPr="003C0393">
              <w:rPr>
                <w:rFonts w:ascii="Calibri" w:eastAsia="Times New Roman" w:hAnsi="Calibri" w:cs="Times New Roman"/>
                <w:sz w:val="20"/>
                <w:szCs w:val="20"/>
              </w:rPr>
              <w:t xml:space="preserve"> </w:t>
            </w:r>
            <w:r w:rsidR="00172D6E" w:rsidRPr="003C0393">
              <w:rPr>
                <w:rFonts w:ascii="Calibri" w:eastAsia="Times New Roman" w:hAnsi="Calibri" w:cs="Times New Roman"/>
                <w:sz w:val="20"/>
                <w:szCs w:val="20"/>
              </w:rPr>
              <w:t>offene</w:t>
            </w:r>
            <w:r w:rsidR="00A26024" w:rsidRPr="003C0393">
              <w:rPr>
                <w:rFonts w:ascii="Calibri" w:eastAsia="Times New Roman" w:hAnsi="Calibri" w:cs="Times New Roman"/>
                <w:sz w:val="20"/>
                <w:szCs w:val="20"/>
              </w:rPr>
              <w:t xml:space="preserve"> Fragen</w:t>
            </w:r>
            <w:r w:rsidR="008F05FC">
              <w:rPr>
                <w:rFonts w:ascii="Calibri" w:eastAsia="Times New Roman" w:hAnsi="Calibri" w:cs="Times New Roman"/>
                <w:sz w:val="20"/>
                <w:szCs w:val="20"/>
              </w:rPr>
              <w:t xml:space="preserve"> können</w:t>
            </w:r>
            <w:r w:rsidR="00172D6E" w:rsidRPr="003C0393">
              <w:rPr>
                <w:rFonts w:ascii="Calibri" w:eastAsia="Times New Roman" w:hAnsi="Calibri" w:cs="Times New Roman"/>
                <w:sz w:val="20"/>
                <w:szCs w:val="20"/>
              </w:rPr>
              <w:t xml:space="preserve"> eingebracht werden.</w:t>
            </w:r>
            <w:r w:rsidR="003B6185" w:rsidRPr="003C0393">
              <w:rPr>
                <w:rFonts w:ascii="Calibri" w:eastAsia="Times New Roman" w:hAnsi="Calibri" w:cs="Times New Roman"/>
                <w:sz w:val="20"/>
                <w:szCs w:val="20"/>
              </w:rPr>
              <w:t xml:space="preserve"> (</w:t>
            </w:r>
            <w:r w:rsidR="00172D6E" w:rsidRPr="003C0393">
              <w:rPr>
                <w:rFonts w:ascii="Calibri" w:eastAsia="Times New Roman" w:hAnsi="Calibri" w:cs="Times New Roman"/>
                <w:sz w:val="20"/>
                <w:szCs w:val="20"/>
              </w:rPr>
              <w:t xml:space="preserve">Methode: </w:t>
            </w:r>
            <w:r w:rsidR="003B6185" w:rsidRPr="003C0393">
              <w:rPr>
                <w:rFonts w:ascii="Calibri" w:eastAsia="Times New Roman" w:hAnsi="Calibri" w:cs="Times New Roman"/>
                <w:sz w:val="20"/>
                <w:szCs w:val="20"/>
              </w:rPr>
              <w:t xml:space="preserve">vgl. </w:t>
            </w:r>
            <w:r w:rsidR="003B6185" w:rsidRPr="00721B0C">
              <w:rPr>
                <w:rFonts w:ascii="Calibri" w:eastAsia="Times New Roman" w:hAnsi="Calibri" w:cs="Times New Roman"/>
                <w:sz w:val="20"/>
                <w:szCs w:val="20"/>
              </w:rPr>
              <w:t>Strukturlegetechnik</w:t>
            </w:r>
            <w:r w:rsidR="00721B0C">
              <w:rPr>
                <w:rFonts w:ascii="Calibri" w:eastAsia="Times New Roman" w:hAnsi="Calibri" w:cs="Times New Roman"/>
                <w:sz w:val="20"/>
                <w:szCs w:val="20"/>
              </w:rPr>
              <w:t>.</w:t>
            </w:r>
            <w:r w:rsidR="003B6185" w:rsidRPr="00721B0C">
              <w:rPr>
                <w:rFonts w:ascii="Calibri" w:eastAsia="Times New Roman" w:hAnsi="Calibri" w:cs="Times New Roman"/>
                <w:sz w:val="20"/>
                <w:szCs w:val="20"/>
              </w:rPr>
              <w:t xml:space="preserve"> </w:t>
            </w:r>
            <w:r w:rsidR="00721B0C" w:rsidRPr="00D119CB">
              <w:rPr>
                <w:rFonts w:ascii="Calibri" w:hAnsi="Calibri" w:cs="Arial"/>
                <w:i/>
                <w:iCs/>
                <w:color w:val="000000"/>
                <w:sz w:val="18"/>
                <w:szCs w:val="18"/>
              </w:rPr>
              <w:t xml:space="preserve">Wahl, Diethelm </w:t>
            </w:r>
            <w:r w:rsidR="00FD3101">
              <w:rPr>
                <w:rFonts w:ascii="Calibri" w:hAnsi="Calibri" w:cs="Arial"/>
                <w:i/>
                <w:iCs/>
                <w:color w:val="000000"/>
                <w:sz w:val="18"/>
                <w:szCs w:val="18"/>
              </w:rPr>
              <w:t>(</w:t>
            </w:r>
            <w:r w:rsidR="00721B0C" w:rsidRPr="00D119CB">
              <w:rPr>
                <w:rFonts w:ascii="Calibri" w:hAnsi="Calibri" w:cs="Arial"/>
                <w:i/>
                <w:iCs/>
                <w:color w:val="000000"/>
                <w:sz w:val="18"/>
                <w:szCs w:val="18"/>
              </w:rPr>
              <w:t>2013</w:t>
            </w:r>
            <w:r w:rsidR="00FD3101">
              <w:rPr>
                <w:rFonts w:ascii="Calibri" w:hAnsi="Calibri" w:cs="Arial"/>
                <w:i/>
                <w:iCs/>
                <w:color w:val="000000"/>
                <w:sz w:val="18"/>
                <w:szCs w:val="18"/>
              </w:rPr>
              <w:t>)</w:t>
            </w:r>
            <w:r w:rsidR="00721B0C" w:rsidRPr="00D119CB">
              <w:rPr>
                <w:rFonts w:ascii="Calibri" w:hAnsi="Calibri" w:cs="Arial"/>
                <w:i/>
                <w:iCs/>
                <w:color w:val="000000"/>
                <w:sz w:val="18"/>
                <w:szCs w:val="18"/>
              </w:rPr>
              <w:t xml:space="preserve">. Lernumgebungen erfolgreich gestalten. Bad Heilbrunn: Julius </w:t>
            </w:r>
            <w:proofErr w:type="spellStart"/>
            <w:r w:rsidR="00721B0C" w:rsidRPr="00D119CB">
              <w:rPr>
                <w:rFonts w:ascii="Calibri" w:hAnsi="Calibri" w:cs="Arial"/>
                <w:i/>
                <w:iCs/>
                <w:color w:val="000000"/>
                <w:sz w:val="18"/>
                <w:szCs w:val="18"/>
              </w:rPr>
              <w:t>Klinkhardt</w:t>
            </w:r>
            <w:proofErr w:type="spellEnd"/>
            <w:r w:rsidR="003B6185" w:rsidRPr="00721B0C">
              <w:rPr>
                <w:rFonts w:ascii="Calibri" w:eastAsia="Times New Roman" w:hAnsi="Calibri" w:cs="Times New Roman"/>
                <w:sz w:val="20"/>
                <w:szCs w:val="20"/>
              </w:rPr>
              <w:t>)</w:t>
            </w:r>
            <w:r w:rsidR="00A26024" w:rsidRPr="00721B0C">
              <w:rPr>
                <w:rFonts w:ascii="Calibri" w:eastAsia="Times New Roman" w:hAnsi="Calibri" w:cs="Times New Roman"/>
                <w:sz w:val="20"/>
                <w:szCs w:val="20"/>
              </w:rPr>
              <w:t xml:space="preserve">. </w:t>
            </w:r>
          </w:p>
          <w:p w14:paraId="48958A7A" w14:textId="3C00A614" w:rsidR="00E74CBE" w:rsidRPr="00D119CB" w:rsidRDefault="008E27DE" w:rsidP="008A72CF">
            <w:pPr>
              <w:rPr>
                <w:rFonts w:ascii="Calibri" w:hAnsi="Calibri" w:cstheme="minorHAnsi"/>
                <w:i/>
                <w:iCs/>
                <w:sz w:val="18"/>
                <w:szCs w:val="18"/>
              </w:rPr>
            </w:pPr>
            <w:r w:rsidRPr="003C0393">
              <w:rPr>
                <w:rFonts w:ascii="Calibri" w:hAnsi="Calibri" w:cstheme="minorHAnsi"/>
                <w:i/>
                <w:iCs/>
                <w:sz w:val="20"/>
                <w:szCs w:val="20"/>
              </w:rPr>
              <w:t xml:space="preserve"> </w:t>
            </w:r>
          </w:p>
          <w:p w14:paraId="3A93D757" w14:textId="552EC8A7" w:rsidR="008E27DE" w:rsidRPr="003C0393" w:rsidRDefault="00D119CB" w:rsidP="00F91EFD">
            <w:pPr>
              <w:rPr>
                <w:rFonts w:ascii="Calibri" w:hAnsi="Calibri" w:cstheme="minorHAnsi"/>
                <w:sz w:val="20"/>
                <w:szCs w:val="20"/>
              </w:rPr>
            </w:pPr>
            <w:r w:rsidRPr="00D119CB">
              <w:rPr>
                <w:rFonts w:ascii="Calibri" w:hAnsi="Calibri" w:cstheme="minorHAnsi"/>
                <w:i/>
                <w:iCs/>
                <w:sz w:val="18"/>
                <w:szCs w:val="18"/>
              </w:rPr>
              <w:t>*</w:t>
            </w:r>
            <w:r>
              <w:rPr>
                <w:rFonts w:ascii="Calibri" w:hAnsi="Calibri" w:cstheme="minorHAnsi"/>
                <w:i/>
                <w:iCs/>
                <w:sz w:val="18"/>
                <w:szCs w:val="18"/>
              </w:rPr>
              <w:t>die</w:t>
            </w:r>
            <w:r w:rsidRPr="00D119CB">
              <w:rPr>
                <w:rFonts w:ascii="Calibri" w:hAnsi="Calibri" w:cstheme="minorHAnsi"/>
                <w:i/>
                <w:iCs/>
                <w:sz w:val="18"/>
                <w:szCs w:val="18"/>
              </w:rPr>
              <w:t xml:space="preserve"> </w:t>
            </w:r>
            <w:r>
              <w:rPr>
                <w:rFonts w:ascii="Calibri" w:hAnsi="Calibri" w:cstheme="minorHAnsi"/>
                <w:i/>
                <w:iCs/>
                <w:sz w:val="18"/>
                <w:szCs w:val="18"/>
              </w:rPr>
              <w:t>Unterlagen</w:t>
            </w:r>
            <w:r w:rsidRPr="00D119CB">
              <w:rPr>
                <w:rFonts w:ascii="Calibri" w:hAnsi="Calibri" w:cstheme="minorHAnsi"/>
                <w:i/>
                <w:iCs/>
                <w:sz w:val="18"/>
                <w:szCs w:val="18"/>
              </w:rPr>
              <w:t xml:space="preserve"> sind auf</w:t>
            </w:r>
            <w:r w:rsidR="002479E2" w:rsidRPr="000A10B6">
              <w:t xml:space="preserve"> </w:t>
            </w:r>
            <w:hyperlink r:id="rId23" w:history="1">
              <w:r w:rsidR="002479E2" w:rsidRPr="00581973">
                <w:rPr>
                  <w:rStyle w:val="Hyperlink"/>
                  <w:rFonts w:ascii="Calibri" w:hAnsi="Calibri" w:cstheme="minorHAnsi"/>
                  <w:i/>
                  <w:iCs/>
                  <w:sz w:val="18"/>
                  <w:szCs w:val="18"/>
                </w:rPr>
                <w:t>www.kunsttrifftmathe.ch</w:t>
              </w:r>
            </w:hyperlink>
            <w:r w:rsidR="002479E2">
              <w:rPr>
                <w:rFonts w:ascii="Calibri" w:hAnsi="Calibri" w:cstheme="minorHAnsi"/>
                <w:i/>
                <w:iCs/>
                <w:sz w:val="18"/>
                <w:szCs w:val="18"/>
              </w:rPr>
              <w:t xml:space="preserve"> </w:t>
            </w:r>
            <w:r>
              <w:rPr>
                <w:rFonts w:ascii="Calibri" w:hAnsi="Calibri" w:cstheme="minorHAnsi"/>
                <w:i/>
                <w:iCs/>
                <w:sz w:val="18"/>
                <w:szCs w:val="18"/>
              </w:rPr>
              <w:t>zu finden</w:t>
            </w:r>
            <w:r w:rsidRPr="00D119CB">
              <w:rPr>
                <w:rFonts w:ascii="Calibri" w:hAnsi="Calibri" w:cstheme="minorHAnsi"/>
                <w:i/>
                <w:iCs/>
                <w:sz w:val="18"/>
                <w:szCs w:val="18"/>
              </w:rPr>
              <w:t>.</w:t>
            </w:r>
            <w:r w:rsidR="002770B4">
              <w:rPr>
                <w:rFonts w:ascii="Calibri" w:hAnsi="Calibri" w:cstheme="minorHAnsi"/>
                <w:i/>
                <w:iCs/>
                <w:sz w:val="18"/>
                <w:szCs w:val="18"/>
              </w:rPr>
              <w:br/>
            </w:r>
          </w:p>
        </w:tc>
        <w:tc>
          <w:tcPr>
            <w:tcW w:w="2835" w:type="dxa"/>
            <w:tcBorders>
              <w:left w:val="single" w:sz="4" w:space="0" w:color="auto"/>
            </w:tcBorders>
            <w:shd w:val="clear" w:color="auto" w:fill="auto"/>
          </w:tcPr>
          <w:p w14:paraId="55516C41" w14:textId="1E7B25DC" w:rsidR="00A26024" w:rsidRPr="008E27DE" w:rsidRDefault="00A26024" w:rsidP="00B11299">
            <w:pPr>
              <w:ind w:right="1739"/>
              <w:rPr>
                <w:rFonts w:ascii="Calibri" w:hAnsi="Calibri"/>
                <w:sz w:val="20"/>
                <w:szCs w:val="20"/>
                <w:highlight w:val="green"/>
              </w:rPr>
            </w:pPr>
          </w:p>
        </w:tc>
      </w:tr>
    </w:tbl>
    <w:p w14:paraId="3D29B11D" w14:textId="7946A39E" w:rsidR="00F91EFD" w:rsidRDefault="00F91EFD" w:rsidP="00502460">
      <w:pPr>
        <w:rPr>
          <w:rFonts w:ascii="Calibri" w:hAnsi="Calibri"/>
        </w:rPr>
      </w:pPr>
    </w:p>
    <w:p w14:paraId="25FFEEB8" w14:textId="77777777" w:rsidR="00E44E63" w:rsidRDefault="00E44E63" w:rsidP="00502460">
      <w:pPr>
        <w:rPr>
          <w:rFonts w:ascii="Calibri" w:hAnsi="Calibri"/>
        </w:rPr>
      </w:pPr>
    </w:p>
    <w:tbl>
      <w:tblPr>
        <w:tblStyle w:val="Tabellenraster"/>
        <w:tblW w:w="9951" w:type="dxa"/>
        <w:tblInd w:w="-175" w:type="dxa"/>
        <w:tblLayout w:type="fixed"/>
        <w:tblLook w:val="04A0" w:firstRow="1" w:lastRow="0" w:firstColumn="1" w:lastColumn="0" w:noHBand="0" w:noVBand="1"/>
      </w:tblPr>
      <w:tblGrid>
        <w:gridCol w:w="454"/>
        <w:gridCol w:w="6662"/>
        <w:gridCol w:w="2835"/>
      </w:tblGrid>
      <w:tr w:rsidR="00B11299" w:rsidRPr="00C35DAE" w14:paraId="2FB5A2D1" w14:textId="77777777" w:rsidTr="00B11299">
        <w:trPr>
          <w:trHeight w:val="516"/>
        </w:trPr>
        <w:tc>
          <w:tcPr>
            <w:tcW w:w="454" w:type="dxa"/>
            <w:tcBorders>
              <w:right w:val="nil"/>
            </w:tcBorders>
            <w:shd w:val="clear" w:color="auto" w:fill="FBD4B4" w:themeFill="accent6" w:themeFillTint="66"/>
            <w:vAlign w:val="center"/>
          </w:tcPr>
          <w:p w14:paraId="382FF090" w14:textId="72599E0E" w:rsidR="00384805" w:rsidRDefault="00384805" w:rsidP="008A72CF">
            <w:pPr>
              <w:rPr>
                <w:rFonts w:ascii="Calibri" w:hAnsi="Calibri"/>
                <w:sz w:val="20"/>
                <w:szCs w:val="20"/>
              </w:rPr>
            </w:pPr>
          </w:p>
        </w:tc>
        <w:tc>
          <w:tcPr>
            <w:tcW w:w="6662" w:type="dxa"/>
            <w:tcBorders>
              <w:right w:val="single" w:sz="4" w:space="0" w:color="auto"/>
            </w:tcBorders>
            <w:shd w:val="clear" w:color="auto" w:fill="auto"/>
            <w:vAlign w:val="center"/>
          </w:tcPr>
          <w:p w14:paraId="55FDD722" w14:textId="5B806B9F" w:rsidR="00384805" w:rsidRPr="002770B4" w:rsidRDefault="00384805" w:rsidP="008A72CF">
            <w:pPr>
              <w:rPr>
                <w:rFonts w:ascii="Calibri" w:eastAsia="Times New Roman" w:hAnsi="Calibri" w:cs="Times New Roman"/>
                <w:b/>
                <w:bCs/>
                <w:u w:val="single"/>
              </w:rPr>
            </w:pPr>
            <w:r w:rsidRPr="002770B4">
              <w:rPr>
                <w:rFonts w:ascii="Calibri" w:eastAsia="Times New Roman" w:hAnsi="Calibri" w:cs="Times New Roman"/>
                <w:b/>
                <w:bCs/>
                <w:u w:val="single"/>
              </w:rPr>
              <w:t>Persönliche Fachaffinität</w:t>
            </w:r>
            <w:r w:rsidR="006B04C1" w:rsidRPr="002770B4">
              <w:rPr>
                <w:rFonts w:ascii="Calibri" w:eastAsia="Times New Roman" w:hAnsi="Calibri" w:cs="Times New Roman"/>
                <w:b/>
                <w:bCs/>
                <w:u w:val="single"/>
              </w:rPr>
              <w:t xml:space="preserve"> (ca. 5`)</w:t>
            </w:r>
          </w:p>
          <w:p w14:paraId="68AD9B6F" w14:textId="6730E802" w:rsidR="00BF29F4" w:rsidRDefault="00BF29F4" w:rsidP="008A72CF">
            <w:pPr>
              <w:rPr>
                <w:rFonts w:ascii="Calibri" w:eastAsia="Times New Roman" w:hAnsi="Calibri" w:cs="Times New Roman"/>
                <w:b/>
                <w:bCs/>
                <w:sz w:val="20"/>
                <w:szCs w:val="20"/>
                <w:u w:val="single"/>
              </w:rPr>
            </w:pPr>
          </w:p>
          <w:p w14:paraId="1F5D52C2" w14:textId="77777777" w:rsidR="00BF29F4" w:rsidRDefault="00BF29F4" w:rsidP="00BF29F4">
            <w:pPr>
              <w:shd w:val="clear" w:color="auto" w:fill="F2F2F2" w:themeFill="background1" w:themeFillShade="F2"/>
              <w:rPr>
                <w:rFonts w:ascii="Calibri" w:hAnsi="Calibri"/>
                <w:sz w:val="20"/>
                <w:szCs w:val="20"/>
              </w:rPr>
            </w:pPr>
            <w:r w:rsidRPr="00BF29F4">
              <w:rPr>
                <w:rFonts w:ascii="Calibri" w:eastAsia="Times New Roman" w:hAnsi="Calibri" w:cs="Times New Roman"/>
                <w:b/>
                <w:bCs/>
                <w:sz w:val="20"/>
                <w:szCs w:val="20"/>
              </w:rPr>
              <w:t>Ziele</w:t>
            </w:r>
            <w:r>
              <w:rPr>
                <w:rFonts w:ascii="Calibri" w:hAnsi="Calibri"/>
                <w:sz w:val="20"/>
                <w:szCs w:val="20"/>
              </w:rPr>
              <w:t xml:space="preserve"> </w:t>
            </w:r>
          </w:p>
          <w:p w14:paraId="5A3CA17C" w14:textId="21DC6450" w:rsidR="00BF29F4" w:rsidRPr="00D119CB" w:rsidRDefault="00BF29F4" w:rsidP="00D119CB">
            <w:pPr>
              <w:pStyle w:val="Listenabsatz"/>
              <w:numPr>
                <w:ilvl w:val="0"/>
                <w:numId w:val="39"/>
              </w:numPr>
              <w:shd w:val="clear" w:color="auto" w:fill="F2F2F2" w:themeFill="background1" w:themeFillShade="F2"/>
              <w:ind w:left="179" w:hanging="179"/>
              <w:rPr>
                <w:rFonts w:ascii="Calibri" w:hAnsi="Calibri"/>
                <w:sz w:val="20"/>
                <w:szCs w:val="20"/>
              </w:rPr>
            </w:pPr>
            <w:r w:rsidRPr="00D119CB">
              <w:rPr>
                <w:rFonts w:ascii="Calibri" w:hAnsi="Calibri"/>
                <w:sz w:val="20"/>
                <w:szCs w:val="20"/>
              </w:rPr>
              <w:t xml:space="preserve">Bewusstmachung eigener fachlicher </w:t>
            </w:r>
            <w:r w:rsidR="00524777">
              <w:rPr>
                <w:rFonts w:ascii="Calibri" w:hAnsi="Calibri"/>
                <w:sz w:val="20"/>
                <w:szCs w:val="20"/>
              </w:rPr>
              <w:t>"</w:t>
            </w:r>
            <w:r w:rsidRPr="00D119CB">
              <w:rPr>
                <w:rFonts w:ascii="Calibri" w:hAnsi="Calibri"/>
                <w:sz w:val="20"/>
                <w:szCs w:val="20"/>
              </w:rPr>
              <w:t>Vorliebe</w:t>
            </w:r>
            <w:r w:rsidR="00524777">
              <w:rPr>
                <w:rFonts w:ascii="Calibri" w:hAnsi="Calibri"/>
                <w:sz w:val="20"/>
                <w:szCs w:val="20"/>
              </w:rPr>
              <w:t>"</w:t>
            </w:r>
            <w:r w:rsidRPr="00D119CB">
              <w:rPr>
                <w:rFonts w:ascii="Calibri" w:hAnsi="Calibri"/>
                <w:sz w:val="20"/>
                <w:szCs w:val="20"/>
              </w:rPr>
              <w:t xml:space="preserve"> – Beziehung zu den zwei Fachbereichen</w:t>
            </w:r>
          </w:p>
          <w:p w14:paraId="5A418A23" w14:textId="77777777" w:rsidR="00BF29F4" w:rsidRPr="000133A6" w:rsidRDefault="00BF29F4" w:rsidP="008A72CF">
            <w:pPr>
              <w:rPr>
                <w:rFonts w:ascii="Calibri" w:eastAsia="Times New Roman" w:hAnsi="Calibri" w:cs="Times New Roman"/>
                <w:b/>
                <w:bCs/>
                <w:sz w:val="20"/>
                <w:szCs w:val="20"/>
                <w:u w:val="single"/>
              </w:rPr>
            </w:pPr>
          </w:p>
          <w:p w14:paraId="06330A59" w14:textId="51B12222" w:rsidR="00384805" w:rsidRDefault="00384805" w:rsidP="008A72CF">
            <w:pPr>
              <w:rPr>
                <w:rFonts w:ascii="Calibri" w:hAnsi="Calibri" w:cstheme="minorHAnsi"/>
                <w:sz w:val="20"/>
              </w:rPr>
            </w:pPr>
            <w:r>
              <w:rPr>
                <w:rFonts w:ascii="Calibri" w:hAnsi="Calibri" w:cstheme="minorHAnsi"/>
                <w:sz w:val="20"/>
              </w:rPr>
              <w:t xml:space="preserve">Die </w:t>
            </w:r>
            <w:r w:rsidR="00C061AA">
              <w:rPr>
                <w:rFonts w:ascii="Calibri" w:hAnsi="Calibri" w:cstheme="minorHAnsi"/>
                <w:sz w:val="20"/>
              </w:rPr>
              <w:t>Teilnehmenden</w:t>
            </w:r>
            <w:r>
              <w:rPr>
                <w:rFonts w:ascii="Calibri" w:hAnsi="Calibri" w:cstheme="minorHAnsi"/>
                <w:sz w:val="20"/>
              </w:rPr>
              <w:t xml:space="preserve"> sind aufgefordert</w:t>
            </w:r>
            <w:r w:rsidRPr="00C35DAE">
              <w:rPr>
                <w:rFonts w:ascii="Calibri" w:hAnsi="Calibri" w:cstheme="minorHAnsi"/>
                <w:sz w:val="20"/>
              </w:rPr>
              <w:t>, sich (</w:t>
            </w:r>
            <w:r w:rsidR="00524777">
              <w:rPr>
                <w:rFonts w:ascii="Calibri" w:hAnsi="Calibri" w:cstheme="minorHAnsi"/>
                <w:sz w:val="20"/>
              </w:rPr>
              <w:t>"</w:t>
            </w:r>
            <w:r w:rsidRPr="00C35DAE">
              <w:rPr>
                <w:rFonts w:ascii="Calibri" w:hAnsi="Calibri" w:cstheme="minorHAnsi"/>
                <w:sz w:val="20"/>
              </w:rPr>
              <w:t>aus dem Bauch heraus</w:t>
            </w:r>
            <w:r w:rsidR="00524777">
              <w:rPr>
                <w:rFonts w:ascii="Calibri" w:hAnsi="Calibri" w:cstheme="minorHAnsi"/>
                <w:sz w:val="20"/>
              </w:rPr>
              <w:t>"</w:t>
            </w:r>
            <w:r w:rsidRPr="00C35DAE">
              <w:rPr>
                <w:rFonts w:ascii="Calibri" w:hAnsi="Calibri" w:cstheme="minorHAnsi"/>
                <w:sz w:val="20"/>
              </w:rPr>
              <w:t xml:space="preserve">) </w:t>
            </w:r>
            <w:r>
              <w:rPr>
                <w:rFonts w:ascii="Calibri" w:hAnsi="Calibri" w:cstheme="minorHAnsi"/>
                <w:sz w:val="20"/>
              </w:rPr>
              <w:t xml:space="preserve">zu </w:t>
            </w:r>
            <w:r w:rsidRPr="00C35DAE">
              <w:rPr>
                <w:rFonts w:ascii="Calibri" w:hAnsi="Calibri" w:cstheme="minorHAnsi"/>
                <w:sz w:val="20"/>
              </w:rPr>
              <w:t>positioniere</w:t>
            </w:r>
            <w:r w:rsidR="008F05FC">
              <w:rPr>
                <w:rFonts w:ascii="Calibri" w:hAnsi="Calibri" w:cstheme="minorHAnsi"/>
                <w:sz w:val="20"/>
              </w:rPr>
              <w:t>n.</w:t>
            </w:r>
          </w:p>
          <w:p w14:paraId="248BFD0A" w14:textId="05A0A11C" w:rsidR="00384805" w:rsidRDefault="00384805" w:rsidP="008A72CF">
            <w:pPr>
              <w:rPr>
                <w:rFonts w:ascii="Calibri" w:hAnsi="Calibri" w:cstheme="minorHAnsi"/>
                <w:sz w:val="20"/>
              </w:rPr>
            </w:pPr>
            <w:r w:rsidRPr="00D119CB">
              <w:rPr>
                <w:rFonts w:ascii="Calibri" w:hAnsi="Calibri" w:cstheme="minorHAnsi"/>
                <w:i/>
                <w:iCs/>
                <w:sz w:val="20"/>
              </w:rPr>
              <w:t>BG oder Mathematik?! Welcher Fachbereich liegt mir näher?</w:t>
            </w:r>
            <w:r w:rsidRPr="00C35DAE">
              <w:rPr>
                <w:rFonts w:ascii="Calibri" w:hAnsi="Calibri" w:cstheme="minorHAnsi"/>
                <w:sz w:val="20"/>
              </w:rPr>
              <w:t xml:space="preserve"> </w:t>
            </w:r>
            <w:r w:rsidR="002770B4">
              <w:rPr>
                <w:rFonts w:ascii="Calibri" w:hAnsi="Calibri" w:cstheme="minorHAnsi"/>
                <w:sz w:val="20"/>
              </w:rPr>
              <w:br/>
            </w:r>
            <w:r w:rsidRPr="00697BA6">
              <w:rPr>
                <w:rFonts w:ascii="Calibri" w:hAnsi="Calibri" w:cstheme="minorHAnsi"/>
                <w:sz w:val="20"/>
              </w:rPr>
              <w:sym w:font="Wingdings" w:char="F0E0"/>
            </w:r>
            <w:r>
              <w:rPr>
                <w:rFonts w:ascii="Calibri" w:hAnsi="Calibri" w:cstheme="minorHAnsi"/>
                <w:sz w:val="20"/>
              </w:rPr>
              <w:t xml:space="preserve"> Diese Entscheidung kann festgehalten werden (z.B. mittels </w:t>
            </w:r>
            <w:proofErr w:type="spellStart"/>
            <w:r>
              <w:rPr>
                <w:rFonts w:ascii="Calibri" w:hAnsi="Calibri" w:cstheme="minorHAnsi"/>
                <w:sz w:val="20"/>
              </w:rPr>
              <w:t>fachspez</w:t>
            </w:r>
            <w:proofErr w:type="spellEnd"/>
            <w:r>
              <w:rPr>
                <w:rFonts w:ascii="Calibri" w:hAnsi="Calibri" w:cstheme="minorHAnsi"/>
                <w:sz w:val="20"/>
              </w:rPr>
              <w:t>. Klebepunkt auf das erhaltene Namensschild)</w:t>
            </w:r>
            <w:r w:rsidR="00F24DCC">
              <w:rPr>
                <w:rFonts w:ascii="Calibri" w:hAnsi="Calibri" w:cstheme="minorHAnsi"/>
                <w:sz w:val="20"/>
              </w:rPr>
              <w:t>.</w:t>
            </w:r>
            <w:r>
              <w:rPr>
                <w:rFonts w:ascii="Calibri" w:hAnsi="Calibri" w:cstheme="minorHAnsi"/>
                <w:sz w:val="20"/>
              </w:rPr>
              <w:t xml:space="preserve"> </w:t>
            </w:r>
            <w:r>
              <w:rPr>
                <w:rFonts w:ascii="Calibri" w:hAnsi="Calibri" w:cstheme="minorHAnsi"/>
                <w:sz w:val="20"/>
              </w:rPr>
              <w:br/>
            </w:r>
            <w:r w:rsidRPr="00133B5A">
              <w:rPr>
                <w:rFonts w:ascii="Calibri" w:hAnsi="Calibri" w:cstheme="minorHAnsi"/>
                <w:i/>
                <w:iCs/>
                <w:sz w:val="20"/>
              </w:rPr>
              <w:t>Beobachte</w:t>
            </w:r>
            <w:r w:rsidR="00133B5A" w:rsidRPr="00133B5A">
              <w:rPr>
                <w:rFonts w:ascii="Calibri" w:hAnsi="Calibri" w:cstheme="minorHAnsi"/>
                <w:i/>
                <w:iCs/>
                <w:sz w:val="20"/>
              </w:rPr>
              <w:t xml:space="preserve">n Sie sich </w:t>
            </w:r>
            <w:r w:rsidRPr="00133B5A">
              <w:rPr>
                <w:rFonts w:ascii="Calibri" w:hAnsi="Calibri" w:cstheme="minorHAnsi"/>
                <w:i/>
                <w:iCs/>
                <w:sz w:val="20"/>
              </w:rPr>
              <w:t>selber im Verlaufe des Nachmittags</w:t>
            </w:r>
            <w:r w:rsidR="00133B5A" w:rsidRPr="00133B5A">
              <w:rPr>
                <w:rFonts w:ascii="Calibri" w:hAnsi="Calibri" w:cstheme="minorHAnsi"/>
                <w:i/>
                <w:iCs/>
                <w:sz w:val="20"/>
              </w:rPr>
              <w:t>, im eigenen Unterricht und</w:t>
            </w:r>
            <w:r w:rsidRPr="00133B5A">
              <w:rPr>
                <w:rFonts w:ascii="Calibri" w:hAnsi="Calibri" w:cstheme="minorHAnsi"/>
                <w:i/>
                <w:iCs/>
                <w:sz w:val="20"/>
              </w:rPr>
              <w:t xml:space="preserve"> im weiteren W</w:t>
            </w:r>
            <w:r w:rsidR="00133B5A" w:rsidRPr="00133B5A">
              <w:rPr>
                <w:rFonts w:ascii="Calibri" w:hAnsi="Calibri" w:cstheme="minorHAnsi"/>
                <w:i/>
                <w:iCs/>
                <w:sz w:val="20"/>
              </w:rPr>
              <w:t>eiterbildungs</w:t>
            </w:r>
            <w:r w:rsidRPr="00133B5A">
              <w:rPr>
                <w:rFonts w:ascii="Calibri" w:hAnsi="Calibri" w:cstheme="minorHAnsi"/>
                <w:i/>
                <w:iCs/>
                <w:sz w:val="20"/>
              </w:rPr>
              <w:t>-Verlauf &gt; verändert sich diese Affinität?</w:t>
            </w:r>
          </w:p>
          <w:p w14:paraId="02414303" w14:textId="77777777" w:rsidR="00AC6EE4" w:rsidRDefault="00AC6EE4" w:rsidP="00D8471C">
            <w:pPr>
              <w:rPr>
                <w:rFonts w:ascii="Calibri" w:hAnsi="Calibri"/>
                <w:sz w:val="20"/>
                <w:szCs w:val="20"/>
              </w:rPr>
            </w:pPr>
          </w:p>
          <w:p w14:paraId="52C25D80" w14:textId="328E995F" w:rsidR="00AC6EE4" w:rsidRDefault="00370ECE" w:rsidP="00D8471C">
            <w:pPr>
              <w:rPr>
                <w:rFonts w:ascii="Calibri" w:hAnsi="Calibri" w:cstheme="minorHAnsi"/>
                <w:sz w:val="20"/>
              </w:rPr>
            </w:pPr>
            <w:r>
              <w:rPr>
                <w:rFonts w:ascii="Calibri" w:hAnsi="Calibri"/>
                <w:noProof/>
                <w:sz w:val="20"/>
                <w:szCs w:val="20"/>
              </w:rPr>
              <w:drawing>
                <wp:inline distT="0" distB="0" distL="0" distR="0" wp14:anchorId="0D5E0437" wp14:editId="6AD46EAC">
                  <wp:extent cx="2141220" cy="1378585"/>
                  <wp:effectExtent l="0" t="0" r="5080" b="5715"/>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Nämelis.jpg"/>
                          <pic:cNvPicPr/>
                        </pic:nvPicPr>
                        <pic:blipFill>
                          <a:blip r:embed="rId24"/>
                          <a:stretch>
                            <a:fillRect/>
                          </a:stretch>
                        </pic:blipFill>
                        <pic:spPr>
                          <a:xfrm>
                            <a:off x="0" y="0"/>
                            <a:ext cx="2141220" cy="1378585"/>
                          </a:xfrm>
                          <a:prstGeom prst="rect">
                            <a:avLst/>
                          </a:prstGeom>
                        </pic:spPr>
                      </pic:pic>
                    </a:graphicData>
                  </a:graphic>
                </wp:inline>
              </w:drawing>
            </w:r>
            <w:r w:rsidR="00D119CB">
              <w:rPr>
                <w:rFonts w:ascii="Calibri" w:hAnsi="Calibri" w:cstheme="minorHAnsi"/>
                <w:sz w:val="20"/>
              </w:rPr>
              <w:br/>
            </w:r>
          </w:p>
        </w:tc>
        <w:tc>
          <w:tcPr>
            <w:tcW w:w="2835" w:type="dxa"/>
            <w:tcBorders>
              <w:left w:val="single" w:sz="4" w:space="0" w:color="auto"/>
            </w:tcBorders>
            <w:shd w:val="clear" w:color="auto" w:fill="auto"/>
          </w:tcPr>
          <w:p w14:paraId="675689CE" w14:textId="77777777" w:rsidR="00052F33" w:rsidRDefault="00052F33" w:rsidP="00052F33">
            <w:pPr>
              <w:rPr>
                <w:rFonts w:ascii="Calibri" w:hAnsi="Calibri"/>
                <w:sz w:val="20"/>
                <w:szCs w:val="20"/>
              </w:rPr>
            </w:pPr>
          </w:p>
          <w:p w14:paraId="1513B28E" w14:textId="3379EBC4" w:rsidR="00384805" w:rsidRDefault="00384805" w:rsidP="00052F33">
            <w:pPr>
              <w:rPr>
                <w:rFonts w:ascii="Calibri" w:hAnsi="Calibri"/>
                <w:sz w:val="20"/>
                <w:szCs w:val="20"/>
              </w:rPr>
            </w:pPr>
            <w:r>
              <w:rPr>
                <w:rFonts w:ascii="Calibri" w:hAnsi="Calibri"/>
                <w:sz w:val="20"/>
                <w:szCs w:val="20"/>
              </w:rPr>
              <w:t>ggf. Klebepunkte</w:t>
            </w:r>
          </w:p>
        </w:tc>
      </w:tr>
    </w:tbl>
    <w:p w14:paraId="4541682F" w14:textId="70355A6B" w:rsidR="00E44E63" w:rsidRDefault="00E44E63" w:rsidP="00502460">
      <w:pPr>
        <w:rPr>
          <w:rFonts w:ascii="Calibri" w:hAnsi="Calibri"/>
        </w:rPr>
      </w:pPr>
    </w:p>
    <w:p w14:paraId="49DAB66D" w14:textId="669561AA" w:rsidR="002770B4" w:rsidRDefault="002770B4" w:rsidP="00502460">
      <w:pPr>
        <w:rPr>
          <w:rFonts w:ascii="Calibri" w:hAnsi="Calibri"/>
        </w:rPr>
      </w:pPr>
    </w:p>
    <w:p w14:paraId="0BD0B072" w14:textId="600DB84A" w:rsidR="002770B4" w:rsidRDefault="002770B4" w:rsidP="00502460">
      <w:pPr>
        <w:rPr>
          <w:rFonts w:ascii="Calibri" w:hAnsi="Calibri"/>
        </w:rPr>
      </w:pPr>
    </w:p>
    <w:p w14:paraId="0963D58A" w14:textId="5603BCC3" w:rsidR="002770B4" w:rsidRDefault="002770B4" w:rsidP="00502460">
      <w:pPr>
        <w:rPr>
          <w:rFonts w:ascii="Calibri" w:hAnsi="Calibri"/>
        </w:rPr>
      </w:pPr>
    </w:p>
    <w:p w14:paraId="686D766E" w14:textId="4A6541E3" w:rsidR="002770B4" w:rsidRDefault="002770B4" w:rsidP="00502460">
      <w:pPr>
        <w:rPr>
          <w:rFonts w:ascii="Calibri" w:hAnsi="Calibri"/>
        </w:rPr>
      </w:pPr>
    </w:p>
    <w:p w14:paraId="299D78D5" w14:textId="77777777" w:rsidR="002770B4" w:rsidRDefault="002770B4" w:rsidP="00502460">
      <w:pPr>
        <w:rPr>
          <w:rFonts w:ascii="Calibri" w:hAnsi="Calibri"/>
        </w:rPr>
      </w:pPr>
    </w:p>
    <w:tbl>
      <w:tblPr>
        <w:tblStyle w:val="Tabellenraster"/>
        <w:tblW w:w="9951" w:type="dxa"/>
        <w:tblInd w:w="-175" w:type="dxa"/>
        <w:tblLayout w:type="fixed"/>
        <w:tblLook w:val="04A0" w:firstRow="1" w:lastRow="0" w:firstColumn="1" w:lastColumn="0" w:noHBand="0" w:noVBand="1"/>
      </w:tblPr>
      <w:tblGrid>
        <w:gridCol w:w="236"/>
        <w:gridCol w:w="244"/>
        <w:gridCol w:w="6636"/>
        <w:gridCol w:w="2835"/>
      </w:tblGrid>
      <w:tr w:rsidR="00B11299" w:rsidRPr="00C35DAE" w14:paraId="5E5F1FF9" w14:textId="77777777" w:rsidTr="00601C82">
        <w:trPr>
          <w:trHeight w:val="525"/>
        </w:trPr>
        <w:tc>
          <w:tcPr>
            <w:tcW w:w="480" w:type="dxa"/>
            <w:gridSpan w:val="2"/>
            <w:tcBorders>
              <w:bottom w:val="dotted" w:sz="4" w:space="0" w:color="auto"/>
              <w:right w:val="nil"/>
            </w:tcBorders>
            <w:shd w:val="clear" w:color="auto" w:fill="FBD4B4" w:themeFill="accent6" w:themeFillTint="66"/>
            <w:vAlign w:val="center"/>
          </w:tcPr>
          <w:p w14:paraId="42233079" w14:textId="5A252836" w:rsidR="00384805" w:rsidRPr="00C35DAE" w:rsidRDefault="00384805" w:rsidP="008A72CF">
            <w:pPr>
              <w:rPr>
                <w:rFonts w:ascii="Calibri" w:hAnsi="Calibri"/>
                <w:sz w:val="20"/>
                <w:szCs w:val="20"/>
              </w:rPr>
            </w:pPr>
          </w:p>
          <w:p w14:paraId="5B077CBB" w14:textId="77777777" w:rsidR="00384805" w:rsidRPr="00C35DAE" w:rsidRDefault="00384805" w:rsidP="008A72CF">
            <w:pPr>
              <w:rPr>
                <w:rFonts w:ascii="Calibri" w:hAnsi="Calibri"/>
                <w:sz w:val="20"/>
                <w:szCs w:val="20"/>
              </w:rPr>
            </w:pPr>
          </w:p>
        </w:tc>
        <w:tc>
          <w:tcPr>
            <w:tcW w:w="6636" w:type="dxa"/>
            <w:tcBorders>
              <w:bottom w:val="dotted" w:sz="4" w:space="0" w:color="auto"/>
              <w:right w:val="single" w:sz="4" w:space="0" w:color="auto"/>
            </w:tcBorders>
            <w:shd w:val="clear" w:color="auto" w:fill="auto"/>
          </w:tcPr>
          <w:p w14:paraId="1153A1B9" w14:textId="446D1DD4" w:rsidR="00384805" w:rsidRPr="002770B4" w:rsidRDefault="00384805" w:rsidP="00A01F3E">
            <w:pPr>
              <w:rPr>
                <w:rFonts w:ascii="Calibri" w:hAnsi="Calibri"/>
                <w:b/>
                <w:bCs/>
                <w:u w:val="single"/>
              </w:rPr>
            </w:pPr>
            <w:r w:rsidRPr="002770B4">
              <w:rPr>
                <w:rFonts w:ascii="Calibri" w:hAnsi="Calibri"/>
                <w:b/>
                <w:bCs/>
                <w:u w:val="single"/>
              </w:rPr>
              <w:t>Praktische Lernmaterialerprobung</w:t>
            </w:r>
            <w:r w:rsidR="006B04C1" w:rsidRPr="002770B4">
              <w:rPr>
                <w:rFonts w:ascii="Calibri" w:hAnsi="Calibri"/>
                <w:b/>
                <w:bCs/>
                <w:u w:val="single"/>
              </w:rPr>
              <w:t xml:space="preserve"> </w:t>
            </w:r>
            <w:r w:rsidR="006B04C1" w:rsidRPr="002770B4">
              <w:rPr>
                <w:rFonts w:ascii="Calibri" w:eastAsia="Times New Roman" w:hAnsi="Calibri" w:cs="Times New Roman"/>
                <w:b/>
                <w:bCs/>
                <w:u w:val="single"/>
              </w:rPr>
              <w:t>(ca. 10`)</w:t>
            </w:r>
          </w:p>
          <w:p w14:paraId="506FF213" w14:textId="67858CEB" w:rsidR="00384805" w:rsidRDefault="00384805" w:rsidP="00A01F3E">
            <w:pPr>
              <w:rPr>
                <w:rFonts w:ascii="Calibri" w:hAnsi="Calibri"/>
                <w:sz w:val="20"/>
                <w:szCs w:val="20"/>
              </w:rPr>
            </w:pPr>
          </w:p>
          <w:p w14:paraId="09355F85" w14:textId="77777777" w:rsidR="00BF29F4" w:rsidRDefault="00BF29F4" w:rsidP="00BF29F4">
            <w:pPr>
              <w:shd w:val="clear" w:color="auto" w:fill="F2F2F2" w:themeFill="background1" w:themeFillShade="F2"/>
              <w:rPr>
                <w:rFonts w:ascii="Calibri" w:hAnsi="Calibri"/>
                <w:sz w:val="20"/>
                <w:szCs w:val="20"/>
              </w:rPr>
            </w:pPr>
            <w:r w:rsidRPr="00BF29F4">
              <w:rPr>
                <w:rFonts w:ascii="Calibri" w:eastAsia="Times New Roman" w:hAnsi="Calibri" w:cs="Times New Roman"/>
                <w:b/>
                <w:bCs/>
                <w:sz w:val="20"/>
                <w:szCs w:val="20"/>
              </w:rPr>
              <w:t>Ziele</w:t>
            </w:r>
            <w:r>
              <w:rPr>
                <w:rFonts w:ascii="Calibri" w:hAnsi="Calibri"/>
                <w:sz w:val="20"/>
                <w:szCs w:val="20"/>
              </w:rPr>
              <w:t xml:space="preserve"> </w:t>
            </w:r>
          </w:p>
          <w:p w14:paraId="5F9E3068" w14:textId="45E3C72D" w:rsidR="00BF29F4" w:rsidRPr="00D119CB" w:rsidRDefault="00BF29F4" w:rsidP="00D119CB">
            <w:pPr>
              <w:pStyle w:val="Listenabsatz"/>
              <w:numPr>
                <w:ilvl w:val="0"/>
                <w:numId w:val="39"/>
              </w:numPr>
              <w:shd w:val="clear" w:color="auto" w:fill="F2F2F2" w:themeFill="background1" w:themeFillShade="F2"/>
              <w:ind w:left="149" w:hanging="149"/>
              <w:rPr>
                <w:rFonts w:ascii="Calibri" w:hAnsi="Calibri"/>
                <w:sz w:val="20"/>
                <w:szCs w:val="20"/>
              </w:rPr>
            </w:pPr>
            <w:r w:rsidRPr="00D119CB">
              <w:rPr>
                <w:rFonts w:ascii="Calibri" w:hAnsi="Calibri"/>
                <w:sz w:val="20"/>
                <w:szCs w:val="20"/>
              </w:rPr>
              <w:t xml:space="preserve">Sinnhaft &amp; tätig ins Thema und in das Arbeiten mit dem </w:t>
            </w:r>
            <w:r w:rsidR="00052F33">
              <w:rPr>
                <w:rFonts w:ascii="Calibri" w:hAnsi="Calibri"/>
                <w:sz w:val="20"/>
                <w:szCs w:val="20"/>
              </w:rPr>
              <w:br/>
            </w:r>
            <w:r w:rsidRPr="00D119CB">
              <w:rPr>
                <w:rFonts w:ascii="Calibri" w:hAnsi="Calibri"/>
                <w:sz w:val="20"/>
                <w:szCs w:val="20"/>
              </w:rPr>
              <w:t>Lernmaterial gelangen</w:t>
            </w:r>
          </w:p>
          <w:p w14:paraId="52B3DD5F" w14:textId="698295F0" w:rsidR="00BF29F4" w:rsidRPr="00D119CB" w:rsidRDefault="00BF29F4" w:rsidP="00D119CB">
            <w:pPr>
              <w:pStyle w:val="Listenabsatz"/>
              <w:numPr>
                <w:ilvl w:val="0"/>
                <w:numId w:val="39"/>
              </w:numPr>
              <w:shd w:val="clear" w:color="auto" w:fill="F2F2F2" w:themeFill="background1" w:themeFillShade="F2"/>
              <w:ind w:left="149" w:hanging="149"/>
              <w:rPr>
                <w:rFonts w:ascii="Calibri" w:hAnsi="Calibri"/>
                <w:sz w:val="20"/>
                <w:szCs w:val="20"/>
              </w:rPr>
            </w:pPr>
            <w:r w:rsidRPr="00D119CB">
              <w:rPr>
                <w:rFonts w:ascii="Calibri" w:hAnsi="Calibri"/>
                <w:sz w:val="20"/>
                <w:szCs w:val="20"/>
              </w:rPr>
              <w:t xml:space="preserve">vertraut werden am/mit dem Lernmaterial </w:t>
            </w:r>
          </w:p>
          <w:p w14:paraId="097BF9BA" w14:textId="77777777" w:rsidR="00BF29F4" w:rsidRDefault="00BF29F4" w:rsidP="00A01F3E">
            <w:pPr>
              <w:rPr>
                <w:rFonts w:ascii="Calibri" w:hAnsi="Calibri"/>
                <w:sz w:val="20"/>
                <w:szCs w:val="20"/>
              </w:rPr>
            </w:pPr>
          </w:p>
          <w:p w14:paraId="71A6A1C2" w14:textId="265378D1" w:rsidR="00384805" w:rsidRDefault="00C52F41" w:rsidP="00A01F3E">
            <w:pPr>
              <w:rPr>
                <w:rFonts w:ascii="Calibri" w:hAnsi="Calibri"/>
                <w:sz w:val="20"/>
                <w:szCs w:val="20"/>
              </w:rPr>
            </w:pPr>
            <w:r>
              <w:rPr>
                <w:rFonts w:ascii="Calibri" w:hAnsi="Calibri"/>
                <w:sz w:val="20"/>
                <w:szCs w:val="20"/>
              </w:rPr>
              <w:t xml:space="preserve">Die </w:t>
            </w:r>
            <w:r w:rsidR="00C061AA" w:rsidRPr="00C061AA">
              <w:rPr>
                <w:rFonts w:ascii="Calibri" w:hAnsi="Calibri" w:cstheme="minorHAnsi"/>
                <w:sz w:val="20"/>
              </w:rPr>
              <w:t xml:space="preserve">Teilnehmenden </w:t>
            </w:r>
            <w:r w:rsidR="00384805" w:rsidRPr="00C061AA">
              <w:rPr>
                <w:rFonts w:ascii="Calibri" w:hAnsi="Calibri"/>
                <w:sz w:val="20"/>
                <w:szCs w:val="20"/>
              </w:rPr>
              <w:t xml:space="preserve">erkunden praktisch &amp; noch </w:t>
            </w:r>
            <w:r>
              <w:rPr>
                <w:rFonts w:ascii="Calibri" w:hAnsi="Calibri"/>
                <w:sz w:val="20"/>
                <w:szCs w:val="20"/>
              </w:rPr>
              <w:t>"</w:t>
            </w:r>
            <w:r w:rsidR="00384805" w:rsidRPr="00C061AA">
              <w:rPr>
                <w:rFonts w:ascii="Calibri" w:hAnsi="Calibri"/>
                <w:sz w:val="20"/>
                <w:szCs w:val="20"/>
              </w:rPr>
              <w:t>fachlich</w:t>
            </w:r>
            <w:r>
              <w:rPr>
                <w:rFonts w:ascii="Calibri" w:hAnsi="Calibri"/>
                <w:sz w:val="20"/>
                <w:szCs w:val="20"/>
              </w:rPr>
              <w:t xml:space="preserve"> </w:t>
            </w:r>
            <w:r w:rsidR="00384805" w:rsidRPr="00C061AA">
              <w:rPr>
                <w:rFonts w:ascii="Calibri" w:hAnsi="Calibri"/>
                <w:sz w:val="20"/>
                <w:szCs w:val="20"/>
              </w:rPr>
              <w:t>unvoreingenommen" die</w:t>
            </w:r>
            <w:r w:rsidR="00384805" w:rsidRPr="00C35DAE">
              <w:rPr>
                <w:rFonts w:ascii="Calibri" w:hAnsi="Calibri"/>
                <w:sz w:val="20"/>
                <w:szCs w:val="20"/>
              </w:rPr>
              <w:t xml:space="preserve"> Materia</w:t>
            </w:r>
            <w:r w:rsidR="00384805">
              <w:rPr>
                <w:rFonts w:ascii="Calibri" w:hAnsi="Calibri"/>
                <w:sz w:val="20"/>
                <w:szCs w:val="20"/>
              </w:rPr>
              <w:t>lien</w:t>
            </w:r>
            <w:r w:rsidR="00AA69D3">
              <w:rPr>
                <w:rFonts w:ascii="Calibri" w:hAnsi="Calibri"/>
                <w:sz w:val="20"/>
                <w:szCs w:val="20"/>
              </w:rPr>
              <w:t xml:space="preserve">, die der </w:t>
            </w:r>
            <w:r w:rsidR="00384805">
              <w:rPr>
                <w:rFonts w:ascii="Calibri" w:hAnsi="Calibri"/>
                <w:sz w:val="20"/>
                <w:szCs w:val="20"/>
              </w:rPr>
              <w:t>Weiterbildung</w:t>
            </w:r>
            <w:r w:rsidR="00AA69D3">
              <w:rPr>
                <w:rFonts w:ascii="Calibri" w:hAnsi="Calibri"/>
                <w:sz w:val="20"/>
                <w:szCs w:val="20"/>
              </w:rPr>
              <w:t xml:space="preserve"> zugrunde liegen</w:t>
            </w:r>
            <w:r w:rsidR="00384805">
              <w:rPr>
                <w:rFonts w:ascii="Calibri" w:hAnsi="Calibri"/>
                <w:sz w:val="20"/>
                <w:szCs w:val="20"/>
              </w:rPr>
              <w:t>.</w:t>
            </w:r>
            <w:r w:rsidR="002968F5">
              <w:rPr>
                <w:rFonts w:ascii="Calibri" w:hAnsi="Calibri"/>
                <w:sz w:val="20"/>
                <w:szCs w:val="20"/>
              </w:rPr>
              <w:t xml:space="preserve"> Die </w:t>
            </w:r>
            <w:r>
              <w:rPr>
                <w:rFonts w:ascii="Calibri" w:hAnsi="Calibri"/>
                <w:sz w:val="20"/>
                <w:szCs w:val="20"/>
              </w:rPr>
              <w:t xml:space="preserve">fünf </w:t>
            </w:r>
            <w:r w:rsidR="002968F5">
              <w:rPr>
                <w:rFonts w:ascii="Calibri" w:hAnsi="Calibri"/>
                <w:sz w:val="20"/>
                <w:szCs w:val="20"/>
              </w:rPr>
              <w:t xml:space="preserve">Materialien stehen den </w:t>
            </w:r>
            <w:r w:rsidR="00C061AA">
              <w:rPr>
                <w:rFonts w:ascii="Calibri" w:hAnsi="Calibri" w:cstheme="minorHAnsi"/>
                <w:sz w:val="20"/>
              </w:rPr>
              <w:t xml:space="preserve">Teilnehmenden </w:t>
            </w:r>
            <w:r w:rsidR="002968F5">
              <w:rPr>
                <w:rFonts w:ascii="Calibri" w:hAnsi="Calibri"/>
                <w:sz w:val="20"/>
                <w:szCs w:val="20"/>
              </w:rPr>
              <w:t>einzeln, mit genügend Platz für die Erprobungen auf Tischen oder am Boden zur Verfügung.</w:t>
            </w:r>
          </w:p>
          <w:p w14:paraId="20988E08" w14:textId="45BBE2CB" w:rsidR="00384805" w:rsidRDefault="00384805" w:rsidP="00A01F3E">
            <w:pPr>
              <w:rPr>
                <w:rFonts w:ascii="Calibri" w:hAnsi="Calibri"/>
                <w:sz w:val="20"/>
                <w:szCs w:val="20"/>
              </w:rPr>
            </w:pPr>
            <w:r>
              <w:rPr>
                <w:rFonts w:ascii="Calibri" w:hAnsi="Calibri"/>
                <w:sz w:val="20"/>
                <w:szCs w:val="20"/>
              </w:rPr>
              <w:t xml:space="preserve">Auftrag: </w:t>
            </w:r>
            <w:r w:rsidR="00C52F41">
              <w:rPr>
                <w:rFonts w:ascii="Calibri" w:hAnsi="Calibri"/>
                <w:sz w:val="20"/>
                <w:szCs w:val="20"/>
              </w:rPr>
              <w:t>"</w:t>
            </w:r>
            <w:r>
              <w:rPr>
                <w:rFonts w:ascii="Calibri" w:hAnsi="Calibri"/>
                <w:sz w:val="20"/>
                <w:szCs w:val="20"/>
              </w:rPr>
              <w:t>Wozu regt dieses Material an?</w:t>
            </w:r>
            <w:r w:rsidR="00C52F41">
              <w:rPr>
                <w:rFonts w:ascii="Calibri" w:hAnsi="Calibri"/>
                <w:sz w:val="20"/>
                <w:szCs w:val="20"/>
              </w:rPr>
              <w:t>"</w:t>
            </w:r>
          </w:p>
          <w:p w14:paraId="43379E6A" w14:textId="4E0C06F2" w:rsidR="00384805" w:rsidRDefault="00384805" w:rsidP="00A01F3E">
            <w:pPr>
              <w:rPr>
                <w:rFonts w:ascii="Calibri" w:hAnsi="Calibri"/>
                <w:sz w:val="20"/>
                <w:szCs w:val="20"/>
              </w:rPr>
            </w:pPr>
            <w:r w:rsidRPr="00C35DAE">
              <w:rPr>
                <w:rFonts w:ascii="Calibri" w:hAnsi="Calibri"/>
                <w:sz w:val="20"/>
                <w:szCs w:val="20"/>
              </w:rPr>
              <w:t>Empfehlung</w:t>
            </w:r>
            <w:r>
              <w:rPr>
                <w:rFonts w:ascii="Calibri" w:hAnsi="Calibri"/>
                <w:sz w:val="20"/>
                <w:szCs w:val="20"/>
              </w:rPr>
              <w:t xml:space="preserve"> an </w:t>
            </w:r>
            <w:r w:rsidR="00C061AA">
              <w:rPr>
                <w:rFonts w:ascii="Calibri" w:hAnsi="Calibri"/>
                <w:sz w:val="20"/>
                <w:szCs w:val="20"/>
              </w:rPr>
              <w:t>Teilnehmende</w:t>
            </w:r>
            <w:r w:rsidRPr="00C35DAE">
              <w:rPr>
                <w:rFonts w:ascii="Calibri" w:hAnsi="Calibri"/>
                <w:sz w:val="20"/>
                <w:szCs w:val="20"/>
              </w:rPr>
              <w:t xml:space="preserve">: </w:t>
            </w:r>
            <w:r w:rsidR="00C52F41">
              <w:rPr>
                <w:rFonts w:ascii="Calibri" w:hAnsi="Calibri"/>
                <w:sz w:val="20"/>
                <w:szCs w:val="20"/>
              </w:rPr>
              <w:t>zwei</w:t>
            </w:r>
            <w:r>
              <w:rPr>
                <w:rFonts w:ascii="Calibri" w:hAnsi="Calibri"/>
                <w:sz w:val="20"/>
                <w:szCs w:val="20"/>
              </w:rPr>
              <w:t xml:space="preserve"> Materialien erproben</w:t>
            </w:r>
            <w:r w:rsidR="00C52F41">
              <w:rPr>
                <w:rFonts w:ascii="Calibri" w:hAnsi="Calibri"/>
                <w:sz w:val="20"/>
                <w:szCs w:val="20"/>
              </w:rPr>
              <w:t>.</w:t>
            </w:r>
            <w:r>
              <w:rPr>
                <w:rFonts w:ascii="Calibri" w:hAnsi="Calibri"/>
                <w:sz w:val="20"/>
                <w:szCs w:val="20"/>
              </w:rPr>
              <w:t xml:space="preserve"> </w:t>
            </w:r>
            <w:r w:rsidR="00C52F41">
              <w:rPr>
                <w:rFonts w:ascii="Calibri" w:hAnsi="Calibri"/>
                <w:sz w:val="20"/>
                <w:szCs w:val="20"/>
              </w:rPr>
              <w:t>E</w:t>
            </w:r>
            <w:r>
              <w:rPr>
                <w:rFonts w:ascii="Calibri" w:hAnsi="Calibri"/>
                <w:sz w:val="20"/>
                <w:szCs w:val="20"/>
              </w:rPr>
              <w:t>ines davon ist dasjenige, das im</w:t>
            </w:r>
            <w:r w:rsidR="000E51CE">
              <w:rPr>
                <w:rFonts w:ascii="Calibri" w:hAnsi="Calibri"/>
                <w:sz w:val="20"/>
                <w:szCs w:val="20"/>
              </w:rPr>
              <w:t xml:space="preserve"> eigenen</w:t>
            </w:r>
            <w:r>
              <w:rPr>
                <w:rFonts w:ascii="Calibri" w:hAnsi="Calibri"/>
                <w:sz w:val="20"/>
                <w:szCs w:val="20"/>
              </w:rPr>
              <w:t xml:space="preserve"> </w:t>
            </w:r>
            <w:r w:rsidR="000E51CE">
              <w:rPr>
                <w:rFonts w:ascii="Calibri" w:hAnsi="Calibri"/>
                <w:sz w:val="20"/>
                <w:szCs w:val="20"/>
              </w:rPr>
              <w:t>Unterricht auf der Zielstufe</w:t>
            </w:r>
            <w:r>
              <w:rPr>
                <w:rFonts w:ascii="Calibri" w:hAnsi="Calibri"/>
                <w:sz w:val="20"/>
                <w:szCs w:val="20"/>
              </w:rPr>
              <w:t xml:space="preserve"> eingesetzt wird.</w:t>
            </w:r>
          </w:p>
          <w:p w14:paraId="6EC0F927" w14:textId="77777777" w:rsidR="00384805" w:rsidRDefault="00384805" w:rsidP="00A01F3E">
            <w:pPr>
              <w:rPr>
                <w:rFonts w:ascii="Calibri" w:hAnsi="Calibri"/>
                <w:sz w:val="20"/>
                <w:szCs w:val="20"/>
              </w:rPr>
            </w:pPr>
          </w:p>
          <w:p w14:paraId="178D9ACE" w14:textId="2D96DFFB" w:rsidR="00384805" w:rsidRPr="00342B17" w:rsidRDefault="00CC3379" w:rsidP="00A01F3E">
            <w:pPr>
              <w:rPr>
                <w:rFonts w:ascii="Calibri" w:hAnsi="Calibri"/>
                <w:sz w:val="20"/>
                <w:szCs w:val="20"/>
              </w:rPr>
            </w:pPr>
            <w:r>
              <w:rPr>
                <w:rFonts w:ascii="Calibri" w:hAnsi="Calibri"/>
                <w:noProof/>
                <w:sz w:val="20"/>
                <w:szCs w:val="20"/>
                <w:lang w:eastAsia="de-CH"/>
              </w:rPr>
              <w:drawing>
                <wp:inline distT="0" distB="0" distL="0" distR="0" wp14:anchorId="0D384255" wp14:editId="61AA390E">
                  <wp:extent cx="1549400" cy="1028700"/>
                  <wp:effectExtent l="0" t="0" r="0"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3.png"/>
                          <pic:cNvPicPr/>
                        </pic:nvPicPr>
                        <pic:blipFill>
                          <a:blip r:embed="rId25"/>
                          <a:stretch>
                            <a:fillRect/>
                          </a:stretch>
                        </pic:blipFill>
                        <pic:spPr>
                          <a:xfrm>
                            <a:off x="0" y="0"/>
                            <a:ext cx="1549400" cy="1028700"/>
                          </a:xfrm>
                          <a:prstGeom prst="rect">
                            <a:avLst/>
                          </a:prstGeom>
                        </pic:spPr>
                      </pic:pic>
                    </a:graphicData>
                  </a:graphic>
                </wp:inline>
              </w:drawing>
            </w:r>
            <w:r w:rsidR="002770B4">
              <w:rPr>
                <w:rFonts w:ascii="Calibri" w:hAnsi="Calibri"/>
                <w:sz w:val="20"/>
                <w:szCs w:val="20"/>
              </w:rPr>
              <w:t xml:space="preserve">   </w:t>
            </w:r>
            <w:r>
              <w:rPr>
                <w:rFonts w:ascii="Calibri" w:hAnsi="Calibri"/>
                <w:noProof/>
                <w:sz w:val="20"/>
                <w:szCs w:val="20"/>
                <w:lang w:eastAsia="de-CH"/>
              </w:rPr>
              <w:drawing>
                <wp:inline distT="0" distB="0" distL="0" distR="0" wp14:anchorId="2A65D85B" wp14:editId="3B5A90CF">
                  <wp:extent cx="1879600" cy="1016000"/>
                  <wp:effectExtent l="0" t="0" r="0" b="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4.png"/>
                          <pic:cNvPicPr/>
                        </pic:nvPicPr>
                        <pic:blipFill>
                          <a:blip r:embed="rId26"/>
                          <a:stretch>
                            <a:fillRect/>
                          </a:stretch>
                        </pic:blipFill>
                        <pic:spPr>
                          <a:xfrm>
                            <a:off x="0" y="0"/>
                            <a:ext cx="1888027" cy="1020555"/>
                          </a:xfrm>
                          <a:prstGeom prst="rect">
                            <a:avLst/>
                          </a:prstGeom>
                        </pic:spPr>
                      </pic:pic>
                    </a:graphicData>
                  </a:graphic>
                </wp:inline>
              </w:drawing>
            </w:r>
            <w:r w:rsidR="00D8471C">
              <w:rPr>
                <w:rFonts w:ascii="Calibri" w:hAnsi="Calibri"/>
                <w:sz w:val="20"/>
                <w:szCs w:val="20"/>
              </w:rPr>
              <w:br/>
            </w:r>
          </w:p>
        </w:tc>
        <w:tc>
          <w:tcPr>
            <w:tcW w:w="2835" w:type="dxa"/>
            <w:tcBorders>
              <w:left w:val="single" w:sz="4" w:space="0" w:color="auto"/>
              <w:bottom w:val="dotted" w:sz="4" w:space="0" w:color="auto"/>
            </w:tcBorders>
            <w:shd w:val="clear" w:color="auto" w:fill="auto"/>
          </w:tcPr>
          <w:p w14:paraId="5B9845FE" w14:textId="0197CD43" w:rsidR="002770B4" w:rsidRPr="00472678" w:rsidRDefault="002770B4" w:rsidP="008A72CF">
            <w:pPr>
              <w:rPr>
                <w:rFonts w:ascii="Calibri" w:hAnsi="Calibri"/>
                <w:b/>
                <w:bCs/>
                <w:sz w:val="20"/>
                <w:szCs w:val="20"/>
                <w:shd w:val="clear" w:color="auto" w:fill="F2DBDB" w:themeFill="accent2" w:themeFillTint="33"/>
                <w:lang w:val="en-US"/>
              </w:rPr>
            </w:pPr>
            <w:r>
              <w:rPr>
                <w:rFonts w:ascii="Calibri" w:hAnsi="Calibri"/>
                <w:sz w:val="20"/>
                <w:szCs w:val="20"/>
                <w:shd w:val="clear" w:color="auto" w:fill="F2DBDB" w:themeFill="accent2" w:themeFillTint="33"/>
                <w:lang w:val="en-US"/>
              </w:rPr>
              <w:br/>
            </w:r>
            <w:r w:rsidR="00052F33" w:rsidRPr="00472678">
              <w:rPr>
                <w:rFonts w:ascii="Calibri" w:hAnsi="Calibri"/>
                <w:b/>
                <w:bCs/>
                <w:sz w:val="20"/>
                <w:szCs w:val="20"/>
                <w:lang w:val="en-US"/>
              </w:rPr>
              <w:t>PPP-</w:t>
            </w:r>
            <w:proofErr w:type="spellStart"/>
            <w:r w:rsidR="00052F33" w:rsidRPr="00472678">
              <w:rPr>
                <w:rFonts w:ascii="Calibri" w:hAnsi="Calibri"/>
                <w:b/>
                <w:bCs/>
                <w:sz w:val="20"/>
                <w:szCs w:val="20"/>
                <w:lang w:val="en-US"/>
              </w:rPr>
              <w:t>Folie</w:t>
            </w:r>
            <w:proofErr w:type="spellEnd"/>
            <w:r w:rsidR="00052F33" w:rsidRPr="00472678">
              <w:rPr>
                <w:rFonts w:ascii="Calibri" w:hAnsi="Calibri"/>
                <w:b/>
                <w:bCs/>
                <w:sz w:val="20"/>
                <w:szCs w:val="20"/>
                <w:lang w:val="en-US"/>
              </w:rPr>
              <w:t xml:space="preserve"> </w:t>
            </w:r>
            <w:r w:rsidR="005F2F37">
              <w:rPr>
                <w:rFonts w:ascii="Calibri" w:hAnsi="Calibri"/>
                <w:b/>
                <w:bCs/>
                <w:sz w:val="20"/>
                <w:szCs w:val="20"/>
                <w:lang w:val="en-US"/>
              </w:rPr>
              <w:t>3</w:t>
            </w:r>
          </w:p>
          <w:p w14:paraId="5FFB88F8" w14:textId="77777777" w:rsidR="002770B4" w:rsidRDefault="002770B4" w:rsidP="008A72CF">
            <w:pPr>
              <w:rPr>
                <w:rFonts w:ascii="Calibri" w:hAnsi="Calibri"/>
                <w:sz w:val="20"/>
                <w:szCs w:val="20"/>
              </w:rPr>
            </w:pPr>
            <w:r>
              <w:rPr>
                <w:rFonts w:ascii="Calibri" w:hAnsi="Calibri"/>
                <w:sz w:val="20"/>
                <w:szCs w:val="20"/>
                <w:shd w:val="clear" w:color="auto" w:fill="F2DBDB" w:themeFill="accent2" w:themeFillTint="33"/>
                <w:lang w:val="en-US"/>
              </w:rPr>
              <w:br/>
            </w:r>
            <w:r w:rsidR="00384805">
              <w:rPr>
                <w:rFonts w:ascii="Calibri" w:hAnsi="Calibri"/>
                <w:noProof/>
                <w:sz w:val="20"/>
                <w:szCs w:val="20"/>
                <w:lang w:eastAsia="de-CH"/>
              </w:rPr>
              <w:drawing>
                <wp:inline distT="0" distB="0" distL="0" distR="0" wp14:anchorId="025A898C" wp14:editId="6F5C873B">
                  <wp:extent cx="1653702" cy="935826"/>
                  <wp:effectExtent l="12700" t="12700" r="10160" b="17145"/>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schirmfoto 2020-02-01 um 12.20.48.png"/>
                          <pic:cNvPicPr/>
                        </pic:nvPicPr>
                        <pic:blipFill>
                          <a:blip r:embed="rId27"/>
                          <a:stretch>
                            <a:fillRect/>
                          </a:stretch>
                        </pic:blipFill>
                        <pic:spPr>
                          <a:xfrm>
                            <a:off x="0" y="0"/>
                            <a:ext cx="1675935" cy="948407"/>
                          </a:xfrm>
                          <a:prstGeom prst="rect">
                            <a:avLst/>
                          </a:prstGeom>
                          <a:ln>
                            <a:solidFill>
                              <a:schemeClr val="bg1">
                                <a:lumMod val="75000"/>
                              </a:schemeClr>
                            </a:solidFill>
                          </a:ln>
                        </pic:spPr>
                      </pic:pic>
                    </a:graphicData>
                  </a:graphic>
                </wp:inline>
              </w:drawing>
            </w:r>
          </w:p>
          <w:p w14:paraId="704086AB" w14:textId="77777777" w:rsidR="002770B4" w:rsidRDefault="002770B4" w:rsidP="008A72CF">
            <w:pPr>
              <w:rPr>
                <w:rFonts w:ascii="Calibri" w:hAnsi="Calibri"/>
                <w:sz w:val="20"/>
                <w:szCs w:val="20"/>
              </w:rPr>
            </w:pPr>
          </w:p>
          <w:p w14:paraId="63897F6D" w14:textId="4FC268EF" w:rsidR="00384805" w:rsidRPr="00472678" w:rsidRDefault="002968F5" w:rsidP="008A72CF">
            <w:pPr>
              <w:rPr>
                <w:rFonts w:ascii="Calibri" w:hAnsi="Calibri"/>
                <w:b/>
                <w:bCs/>
                <w:sz w:val="20"/>
                <w:szCs w:val="20"/>
              </w:rPr>
            </w:pPr>
            <w:r w:rsidRPr="00472678">
              <w:rPr>
                <w:rFonts w:ascii="Calibri" w:hAnsi="Calibri"/>
                <w:b/>
                <w:bCs/>
                <w:sz w:val="20"/>
                <w:szCs w:val="20"/>
              </w:rPr>
              <w:t>L</w:t>
            </w:r>
            <w:r w:rsidR="00384805" w:rsidRPr="00472678">
              <w:rPr>
                <w:rFonts w:ascii="Calibri" w:hAnsi="Calibri"/>
                <w:b/>
                <w:bCs/>
                <w:sz w:val="20"/>
                <w:szCs w:val="20"/>
              </w:rPr>
              <w:t>ernmaterialien:</w:t>
            </w:r>
          </w:p>
          <w:p w14:paraId="5FC9DE39" w14:textId="07FCBC3B" w:rsidR="00384805" w:rsidRDefault="00384805" w:rsidP="00C52F41">
            <w:pPr>
              <w:rPr>
                <w:rFonts w:ascii="Calibri" w:hAnsi="Calibri"/>
                <w:sz w:val="20"/>
                <w:szCs w:val="20"/>
              </w:rPr>
            </w:pPr>
            <w:r w:rsidRPr="00C35DAE">
              <w:rPr>
                <w:rFonts w:ascii="Calibri" w:hAnsi="Calibri"/>
                <w:b/>
                <w:sz w:val="20"/>
                <w:szCs w:val="20"/>
              </w:rPr>
              <w:t>Würfel</w:t>
            </w:r>
            <w:r w:rsidR="00DB26BD">
              <w:rPr>
                <w:rFonts w:ascii="Calibri" w:hAnsi="Calibri"/>
                <w:sz w:val="20"/>
                <w:szCs w:val="20"/>
              </w:rPr>
              <w:t xml:space="preserve">, </w:t>
            </w:r>
            <w:r w:rsidRPr="00C35DAE">
              <w:rPr>
                <w:rFonts w:ascii="Calibri" w:hAnsi="Calibri"/>
                <w:b/>
                <w:sz w:val="20"/>
                <w:szCs w:val="20"/>
              </w:rPr>
              <w:t>Pattern Blocks</w:t>
            </w:r>
            <w:r w:rsidR="00DB26BD">
              <w:rPr>
                <w:rFonts w:ascii="Calibri" w:hAnsi="Calibri"/>
                <w:sz w:val="20"/>
                <w:szCs w:val="20"/>
              </w:rPr>
              <w:t xml:space="preserve">, </w:t>
            </w:r>
            <w:proofErr w:type="spellStart"/>
            <w:r w:rsidRPr="00C35DAE">
              <w:rPr>
                <w:rFonts w:ascii="Calibri" w:hAnsi="Calibri"/>
                <w:b/>
                <w:sz w:val="20"/>
                <w:szCs w:val="20"/>
              </w:rPr>
              <w:t>Spiesse</w:t>
            </w:r>
            <w:proofErr w:type="spellEnd"/>
            <w:r w:rsidR="00C52F41">
              <w:rPr>
                <w:rFonts w:ascii="Calibri" w:hAnsi="Calibri"/>
                <w:b/>
                <w:sz w:val="20"/>
                <w:szCs w:val="20"/>
              </w:rPr>
              <w:t xml:space="preserve">, </w:t>
            </w:r>
            <w:r w:rsidRPr="00C35DAE">
              <w:rPr>
                <w:rFonts w:ascii="Calibri" w:hAnsi="Calibri"/>
                <w:b/>
                <w:sz w:val="20"/>
                <w:szCs w:val="20"/>
              </w:rPr>
              <w:t>Steine</w:t>
            </w:r>
            <w:r w:rsidR="00DB26BD">
              <w:rPr>
                <w:rFonts w:ascii="Calibri" w:hAnsi="Calibri"/>
                <w:sz w:val="20"/>
                <w:szCs w:val="20"/>
              </w:rPr>
              <w:t xml:space="preserve">, </w:t>
            </w:r>
            <w:r w:rsidRPr="00C35DAE">
              <w:rPr>
                <w:rFonts w:ascii="Calibri" w:hAnsi="Calibri"/>
                <w:b/>
                <w:sz w:val="20"/>
                <w:szCs w:val="20"/>
              </w:rPr>
              <w:t>Seile</w:t>
            </w:r>
            <w:r w:rsidRPr="00C35DAE">
              <w:rPr>
                <w:rFonts w:ascii="Calibri" w:hAnsi="Calibri"/>
                <w:sz w:val="20"/>
                <w:szCs w:val="20"/>
              </w:rPr>
              <w:br/>
            </w:r>
            <w:r w:rsidR="002968F5" w:rsidRPr="00DB26BD">
              <w:rPr>
                <w:rFonts w:ascii="Calibri" w:hAnsi="Calibri"/>
                <w:i/>
                <w:iCs/>
                <w:sz w:val="20"/>
                <w:szCs w:val="20"/>
                <w:u w:val="single"/>
              </w:rPr>
              <w:t>Hinweis</w:t>
            </w:r>
            <w:r w:rsidR="002968F5">
              <w:rPr>
                <w:rFonts w:ascii="Calibri" w:hAnsi="Calibri"/>
                <w:sz w:val="20"/>
                <w:szCs w:val="20"/>
              </w:rPr>
              <w:t xml:space="preserve">: </w:t>
            </w:r>
            <w:r w:rsidR="000F13EE">
              <w:rPr>
                <w:rFonts w:ascii="Calibri" w:hAnsi="Calibri"/>
                <w:sz w:val="20"/>
                <w:szCs w:val="20"/>
              </w:rPr>
              <w:t>I</w:t>
            </w:r>
            <w:r w:rsidR="002968F5">
              <w:rPr>
                <w:rFonts w:ascii="Calibri" w:hAnsi="Calibri"/>
                <w:sz w:val="20"/>
                <w:szCs w:val="20"/>
              </w:rPr>
              <w:t>n den FHNW-</w:t>
            </w:r>
            <w:r w:rsidR="002C0800">
              <w:rPr>
                <w:rFonts w:ascii="Calibri" w:hAnsi="Calibri"/>
                <w:sz w:val="20"/>
                <w:szCs w:val="20"/>
              </w:rPr>
              <w:t>Bibliotheken</w:t>
            </w:r>
            <w:r w:rsidR="002968F5">
              <w:rPr>
                <w:rFonts w:ascii="Calibri" w:hAnsi="Calibri"/>
                <w:sz w:val="20"/>
                <w:szCs w:val="20"/>
              </w:rPr>
              <w:t xml:space="preserve"> Solothurn, Brugg und Muttenz</w:t>
            </w:r>
            <w:r w:rsidR="002770B4">
              <w:rPr>
                <w:rFonts w:ascii="Calibri" w:hAnsi="Calibri"/>
                <w:sz w:val="20"/>
                <w:szCs w:val="20"/>
              </w:rPr>
              <w:t xml:space="preserve"> </w:t>
            </w:r>
            <w:r w:rsidR="002968F5">
              <w:rPr>
                <w:rFonts w:ascii="Calibri" w:hAnsi="Calibri"/>
                <w:sz w:val="20"/>
                <w:szCs w:val="20"/>
              </w:rPr>
              <w:t>stehen entsprechende Materialkoffer zur Auslei</w:t>
            </w:r>
            <w:r w:rsidR="002C0800">
              <w:rPr>
                <w:rFonts w:ascii="Calibri" w:hAnsi="Calibri"/>
                <w:sz w:val="20"/>
                <w:szCs w:val="20"/>
              </w:rPr>
              <w:t>h</w:t>
            </w:r>
            <w:r w:rsidR="002968F5">
              <w:rPr>
                <w:rFonts w:ascii="Calibri" w:hAnsi="Calibri"/>
                <w:sz w:val="20"/>
                <w:szCs w:val="20"/>
              </w:rPr>
              <w:t>e zur Verfügung</w:t>
            </w:r>
            <w:r w:rsidR="002C0800">
              <w:rPr>
                <w:rFonts w:ascii="Calibri" w:hAnsi="Calibri"/>
                <w:sz w:val="20"/>
                <w:szCs w:val="20"/>
              </w:rPr>
              <w:t>.</w:t>
            </w:r>
          </w:p>
        </w:tc>
      </w:tr>
      <w:tr w:rsidR="00B11299" w:rsidRPr="00C35DAE" w14:paraId="7E6E1A06" w14:textId="77777777" w:rsidTr="00601C82">
        <w:trPr>
          <w:trHeight w:val="525"/>
        </w:trPr>
        <w:tc>
          <w:tcPr>
            <w:tcW w:w="480" w:type="dxa"/>
            <w:gridSpan w:val="2"/>
            <w:tcBorders>
              <w:top w:val="dotted" w:sz="4" w:space="0" w:color="auto"/>
              <w:bottom w:val="dotted" w:sz="4" w:space="0" w:color="auto"/>
              <w:right w:val="nil"/>
            </w:tcBorders>
            <w:shd w:val="clear" w:color="auto" w:fill="FBD4B4" w:themeFill="accent6" w:themeFillTint="66"/>
            <w:vAlign w:val="center"/>
          </w:tcPr>
          <w:p w14:paraId="43E6C183" w14:textId="08785B0E" w:rsidR="00482165" w:rsidRPr="00C35DAE" w:rsidRDefault="00482165" w:rsidP="00482165">
            <w:pPr>
              <w:rPr>
                <w:rFonts w:ascii="Calibri" w:hAnsi="Calibri"/>
                <w:sz w:val="20"/>
                <w:szCs w:val="20"/>
              </w:rPr>
            </w:pPr>
          </w:p>
        </w:tc>
        <w:tc>
          <w:tcPr>
            <w:tcW w:w="6636" w:type="dxa"/>
            <w:tcBorders>
              <w:top w:val="dotted" w:sz="4" w:space="0" w:color="auto"/>
              <w:bottom w:val="dotted" w:sz="4" w:space="0" w:color="auto"/>
              <w:right w:val="single" w:sz="4" w:space="0" w:color="auto"/>
            </w:tcBorders>
            <w:shd w:val="clear" w:color="auto" w:fill="auto"/>
            <w:vAlign w:val="center"/>
          </w:tcPr>
          <w:p w14:paraId="2210535F" w14:textId="05CDDC62" w:rsidR="00482165" w:rsidRPr="002770B4" w:rsidRDefault="00482165" w:rsidP="00482165">
            <w:pPr>
              <w:pStyle w:val="p1"/>
              <w:ind w:left="0"/>
              <w:rPr>
                <w:rFonts w:ascii="Calibri" w:eastAsia="Times New Roman" w:hAnsi="Calibri"/>
                <w:b/>
                <w:bCs/>
                <w:sz w:val="24"/>
                <w:szCs w:val="24"/>
                <w:u w:val="single"/>
              </w:rPr>
            </w:pPr>
            <w:r w:rsidRPr="002770B4">
              <w:rPr>
                <w:rStyle w:val="s1"/>
                <w:rFonts w:ascii="Calibri" w:hAnsi="Calibri"/>
                <w:b/>
                <w:sz w:val="24"/>
                <w:szCs w:val="24"/>
                <w:u w:val="single"/>
              </w:rPr>
              <w:t>Austausch zur Materialerprobung in Kleingruppen</w:t>
            </w:r>
            <w:r w:rsidR="006B04C1" w:rsidRPr="002770B4">
              <w:rPr>
                <w:rFonts w:ascii="Calibri" w:eastAsia="Times New Roman" w:hAnsi="Calibri"/>
                <w:b/>
                <w:bCs/>
                <w:sz w:val="24"/>
                <w:szCs w:val="24"/>
                <w:u w:val="single"/>
              </w:rPr>
              <w:t xml:space="preserve"> (ca. 15`)</w:t>
            </w:r>
          </w:p>
          <w:p w14:paraId="69C5796C" w14:textId="77777777" w:rsidR="00BF29F4" w:rsidRPr="004E3862" w:rsidRDefault="00BF29F4" w:rsidP="00482165">
            <w:pPr>
              <w:pStyle w:val="p1"/>
              <w:ind w:left="0"/>
              <w:rPr>
                <w:rFonts w:ascii="Calibri" w:hAnsi="Calibri"/>
                <w:b/>
                <w:sz w:val="20"/>
                <w:szCs w:val="20"/>
                <w:u w:val="single"/>
              </w:rPr>
            </w:pPr>
          </w:p>
          <w:p w14:paraId="6C738747" w14:textId="77777777" w:rsidR="00BF29F4" w:rsidRDefault="00BF29F4" w:rsidP="00BF29F4">
            <w:pPr>
              <w:shd w:val="clear" w:color="auto" w:fill="F2F2F2" w:themeFill="background1" w:themeFillShade="F2"/>
              <w:rPr>
                <w:rFonts w:ascii="Calibri" w:hAnsi="Calibri"/>
                <w:color w:val="000000" w:themeColor="text1"/>
                <w:sz w:val="20"/>
                <w:szCs w:val="20"/>
              </w:rPr>
            </w:pPr>
            <w:r w:rsidRPr="00BF29F4">
              <w:rPr>
                <w:rFonts w:ascii="Calibri" w:eastAsia="Times New Roman" w:hAnsi="Calibri" w:cs="Times New Roman"/>
                <w:b/>
                <w:bCs/>
                <w:sz w:val="20"/>
                <w:szCs w:val="20"/>
              </w:rPr>
              <w:t>Ziele</w:t>
            </w:r>
            <w:r w:rsidRPr="008203D9">
              <w:rPr>
                <w:rFonts w:ascii="Calibri" w:hAnsi="Calibri"/>
                <w:color w:val="000000" w:themeColor="text1"/>
                <w:sz w:val="20"/>
                <w:szCs w:val="20"/>
              </w:rPr>
              <w:t xml:space="preserve"> </w:t>
            </w:r>
          </w:p>
          <w:p w14:paraId="675B2419" w14:textId="13E757A2" w:rsidR="00482165" w:rsidRDefault="00BF29F4" w:rsidP="00D119CB">
            <w:pPr>
              <w:pStyle w:val="p3"/>
              <w:numPr>
                <w:ilvl w:val="0"/>
                <w:numId w:val="40"/>
              </w:numPr>
              <w:shd w:val="clear" w:color="auto" w:fill="F2F2F2" w:themeFill="background1" w:themeFillShade="F2"/>
              <w:ind w:left="149" w:hanging="145"/>
              <w:rPr>
                <w:rFonts w:ascii="Calibri" w:hAnsi="Calibri"/>
                <w:sz w:val="20"/>
                <w:szCs w:val="20"/>
              </w:rPr>
            </w:pPr>
            <w:r>
              <w:rPr>
                <w:rFonts w:ascii="Calibri" w:hAnsi="Calibri"/>
                <w:sz w:val="20"/>
                <w:szCs w:val="20"/>
              </w:rPr>
              <w:t xml:space="preserve">Aspekte des </w:t>
            </w:r>
            <w:r w:rsidRPr="00C35DAE">
              <w:rPr>
                <w:rFonts w:ascii="Calibri" w:hAnsi="Calibri"/>
                <w:sz w:val="20"/>
                <w:szCs w:val="20"/>
              </w:rPr>
              <w:t>Fachpoten</w:t>
            </w:r>
            <w:r>
              <w:rPr>
                <w:rFonts w:ascii="Calibri" w:hAnsi="Calibri"/>
                <w:sz w:val="20"/>
                <w:szCs w:val="20"/>
              </w:rPr>
              <w:t>zial</w:t>
            </w:r>
            <w:r w:rsidR="00C52F41">
              <w:rPr>
                <w:rFonts w:ascii="Calibri" w:hAnsi="Calibri"/>
                <w:sz w:val="20"/>
                <w:szCs w:val="20"/>
              </w:rPr>
              <w:t>s</w:t>
            </w:r>
            <w:r>
              <w:rPr>
                <w:rFonts w:ascii="Calibri" w:hAnsi="Calibri"/>
                <w:sz w:val="20"/>
                <w:szCs w:val="20"/>
              </w:rPr>
              <w:t xml:space="preserve"> des Materials werden erarbeitet</w:t>
            </w:r>
          </w:p>
          <w:p w14:paraId="63AE956A" w14:textId="77777777" w:rsidR="00BF29F4" w:rsidRPr="00C35DAE" w:rsidRDefault="00BF29F4" w:rsidP="00BF29F4">
            <w:pPr>
              <w:pStyle w:val="p3"/>
              <w:ind w:left="0"/>
              <w:rPr>
                <w:rFonts w:ascii="Calibri" w:hAnsi="Calibri"/>
                <w:sz w:val="20"/>
                <w:szCs w:val="20"/>
              </w:rPr>
            </w:pPr>
          </w:p>
          <w:p w14:paraId="073E71EF" w14:textId="77777777" w:rsidR="002770B4" w:rsidRDefault="00DF2ECD" w:rsidP="00482165">
            <w:pPr>
              <w:pStyle w:val="p4"/>
              <w:ind w:left="0"/>
              <w:rPr>
                <w:rFonts w:ascii="Calibri" w:hAnsi="Calibri"/>
                <w:sz w:val="20"/>
                <w:szCs w:val="20"/>
              </w:rPr>
            </w:pPr>
            <w:r>
              <w:rPr>
                <w:rFonts w:ascii="Calibri" w:hAnsi="Calibri"/>
                <w:sz w:val="20"/>
                <w:szCs w:val="20"/>
              </w:rPr>
              <w:t>Die Teilnehmenden setzen sich mit folgenden Fragen auseinander:</w:t>
            </w:r>
          </w:p>
          <w:p w14:paraId="2E84C2F4" w14:textId="67822046" w:rsidR="00482165" w:rsidRPr="00C35DAE" w:rsidRDefault="00482165" w:rsidP="00482165">
            <w:pPr>
              <w:pStyle w:val="p4"/>
              <w:ind w:left="0"/>
              <w:rPr>
                <w:rFonts w:ascii="Calibri" w:hAnsi="Calibri"/>
                <w:sz w:val="20"/>
                <w:szCs w:val="20"/>
              </w:rPr>
            </w:pPr>
            <w:r w:rsidRPr="00C35DAE">
              <w:rPr>
                <w:rFonts w:ascii="Calibri" w:hAnsi="Calibri"/>
                <w:sz w:val="20"/>
                <w:szCs w:val="20"/>
              </w:rPr>
              <w:t xml:space="preserve">- </w:t>
            </w:r>
            <w:r w:rsidR="00C52F41">
              <w:rPr>
                <w:rFonts w:ascii="Calibri" w:hAnsi="Calibri"/>
                <w:sz w:val="20"/>
                <w:szCs w:val="20"/>
              </w:rPr>
              <w:t>"</w:t>
            </w:r>
            <w:r w:rsidRPr="00C35DAE">
              <w:rPr>
                <w:rFonts w:ascii="Calibri" w:hAnsi="Calibri"/>
                <w:sz w:val="20"/>
                <w:szCs w:val="20"/>
              </w:rPr>
              <w:t>Lassen sich die Tätigkeiten in der Erprobungsphase fachlich einordnen</w:t>
            </w:r>
            <w:r w:rsidR="00C52F41">
              <w:rPr>
                <w:rFonts w:ascii="Calibri" w:hAnsi="Calibri"/>
                <w:sz w:val="20"/>
                <w:szCs w:val="20"/>
              </w:rPr>
              <w:t>?</w:t>
            </w:r>
            <w:r w:rsidR="00AA69D3">
              <w:rPr>
                <w:rFonts w:ascii="Calibri" w:hAnsi="Calibri"/>
                <w:sz w:val="20"/>
                <w:szCs w:val="20"/>
              </w:rPr>
              <w:t xml:space="preserve"> </w:t>
            </w:r>
            <w:r w:rsidR="00C52F41">
              <w:rPr>
                <w:rFonts w:ascii="Calibri" w:hAnsi="Calibri"/>
                <w:sz w:val="20"/>
                <w:szCs w:val="20"/>
              </w:rPr>
              <w:t>W</w:t>
            </w:r>
            <w:r w:rsidR="00AA69D3">
              <w:rPr>
                <w:rFonts w:ascii="Calibri" w:hAnsi="Calibri"/>
                <w:sz w:val="20"/>
                <w:szCs w:val="20"/>
              </w:rPr>
              <w:t>elches fachbereichsverbindende Poten</w:t>
            </w:r>
            <w:r w:rsidR="000F13EE">
              <w:rPr>
                <w:rFonts w:ascii="Calibri" w:hAnsi="Calibri"/>
                <w:sz w:val="20"/>
                <w:szCs w:val="20"/>
              </w:rPr>
              <w:t>z</w:t>
            </w:r>
            <w:r w:rsidR="00AA69D3">
              <w:rPr>
                <w:rFonts w:ascii="Calibri" w:hAnsi="Calibri"/>
                <w:sz w:val="20"/>
                <w:szCs w:val="20"/>
              </w:rPr>
              <w:t>ial wird ersichtlich</w:t>
            </w:r>
            <w:r w:rsidRPr="00C35DAE">
              <w:rPr>
                <w:rFonts w:ascii="Calibri" w:hAnsi="Calibri"/>
                <w:sz w:val="20"/>
                <w:szCs w:val="20"/>
              </w:rPr>
              <w:t>?</w:t>
            </w:r>
            <w:r w:rsidR="000F13EE">
              <w:rPr>
                <w:rFonts w:ascii="Calibri" w:hAnsi="Calibri"/>
                <w:sz w:val="20"/>
                <w:szCs w:val="20"/>
              </w:rPr>
              <w:t>"</w:t>
            </w:r>
          </w:p>
          <w:p w14:paraId="460517D3" w14:textId="40AAEB27" w:rsidR="00482165" w:rsidRDefault="00482165" w:rsidP="00482165">
            <w:pPr>
              <w:pStyle w:val="p3"/>
              <w:ind w:left="0"/>
              <w:rPr>
                <w:rFonts w:ascii="Calibri" w:hAnsi="Calibri"/>
                <w:sz w:val="20"/>
                <w:szCs w:val="20"/>
              </w:rPr>
            </w:pPr>
            <w:r w:rsidRPr="00C35DAE">
              <w:rPr>
                <w:rFonts w:ascii="Calibri" w:hAnsi="Calibri"/>
                <w:sz w:val="20"/>
                <w:szCs w:val="20"/>
              </w:rPr>
              <w:t xml:space="preserve">- </w:t>
            </w:r>
            <w:r w:rsidR="00C52F41">
              <w:rPr>
                <w:rFonts w:ascii="Calibri" w:hAnsi="Calibri"/>
                <w:sz w:val="20"/>
                <w:szCs w:val="20"/>
              </w:rPr>
              <w:t>"</w:t>
            </w:r>
            <w:r w:rsidRPr="00C35DAE">
              <w:rPr>
                <w:rFonts w:ascii="Calibri" w:hAnsi="Calibri"/>
                <w:sz w:val="20"/>
                <w:szCs w:val="20"/>
              </w:rPr>
              <w:t>Ergaben sich Momen</w:t>
            </w:r>
            <w:r>
              <w:rPr>
                <w:rFonts w:ascii="Calibri" w:hAnsi="Calibri"/>
                <w:sz w:val="20"/>
                <w:szCs w:val="20"/>
              </w:rPr>
              <w:t>te, die ein Bildnerisch Gestalterisches- oder Mathematikt</w:t>
            </w:r>
            <w:r w:rsidRPr="00C35DAE">
              <w:rPr>
                <w:rFonts w:ascii="Calibri" w:hAnsi="Calibri"/>
                <w:sz w:val="20"/>
                <w:szCs w:val="20"/>
              </w:rPr>
              <w:t xml:space="preserve">hema beinhalteten oder anbahnen könnten? Oder sehen Sie </w:t>
            </w:r>
            <w:r>
              <w:rPr>
                <w:rFonts w:ascii="Calibri" w:hAnsi="Calibri"/>
                <w:sz w:val="20"/>
                <w:szCs w:val="20"/>
              </w:rPr>
              <w:t>dies in anderen Erprobungen?</w:t>
            </w:r>
            <w:r w:rsidR="00AA69D3">
              <w:rPr>
                <w:rFonts w:ascii="Calibri" w:hAnsi="Calibri"/>
                <w:sz w:val="20"/>
                <w:szCs w:val="20"/>
              </w:rPr>
              <w:t xml:space="preserve"> Wo ergeben sich Momente, </w:t>
            </w:r>
            <w:r w:rsidR="00C52F41">
              <w:rPr>
                <w:rFonts w:ascii="Calibri" w:hAnsi="Calibri"/>
                <w:sz w:val="20"/>
                <w:szCs w:val="20"/>
              </w:rPr>
              <w:t>in denen</w:t>
            </w:r>
            <w:r w:rsidR="00AA69D3">
              <w:rPr>
                <w:rFonts w:ascii="Calibri" w:hAnsi="Calibri"/>
                <w:sz w:val="20"/>
                <w:szCs w:val="20"/>
              </w:rPr>
              <w:t xml:space="preserve"> die Fachbereiche aufeinander bezogen werden oder sich befruchten</w:t>
            </w:r>
            <w:r w:rsidR="000F13EE">
              <w:rPr>
                <w:rFonts w:ascii="Calibri" w:hAnsi="Calibri"/>
                <w:sz w:val="20"/>
                <w:szCs w:val="20"/>
              </w:rPr>
              <w:t xml:space="preserve"> könnten</w:t>
            </w:r>
            <w:r w:rsidR="00052F33">
              <w:rPr>
                <w:rFonts w:ascii="Calibri" w:hAnsi="Calibri"/>
                <w:sz w:val="20"/>
                <w:szCs w:val="20"/>
              </w:rPr>
              <w:t>?</w:t>
            </w:r>
            <w:r>
              <w:rPr>
                <w:rFonts w:ascii="Calibri" w:hAnsi="Calibri"/>
                <w:sz w:val="20"/>
                <w:szCs w:val="20"/>
              </w:rPr>
              <w:t>“</w:t>
            </w:r>
          </w:p>
          <w:p w14:paraId="069A8613" w14:textId="4FD9AA9F" w:rsidR="00482165" w:rsidRPr="00DB26BD" w:rsidRDefault="00482165" w:rsidP="00482165">
            <w:pPr>
              <w:rPr>
                <w:rFonts w:ascii="Calibri" w:hAnsi="Calibri"/>
                <w:sz w:val="20"/>
                <w:szCs w:val="20"/>
              </w:rPr>
            </w:pPr>
          </w:p>
        </w:tc>
        <w:tc>
          <w:tcPr>
            <w:tcW w:w="2835" w:type="dxa"/>
            <w:tcBorders>
              <w:top w:val="dotted" w:sz="4" w:space="0" w:color="auto"/>
              <w:left w:val="single" w:sz="4" w:space="0" w:color="auto"/>
              <w:bottom w:val="dotted" w:sz="4" w:space="0" w:color="auto"/>
            </w:tcBorders>
            <w:shd w:val="clear" w:color="auto" w:fill="auto"/>
          </w:tcPr>
          <w:p w14:paraId="122FC83C" w14:textId="77777777" w:rsidR="00482165" w:rsidRDefault="00482165" w:rsidP="00482165">
            <w:pPr>
              <w:rPr>
                <w:rFonts w:ascii="Calibri" w:hAnsi="Calibri"/>
                <w:sz w:val="20"/>
                <w:szCs w:val="20"/>
              </w:rPr>
            </w:pPr>
          </w:p>
          <w:p w14:paraId="4E216D47" w14:textId="77777777" w:rsidR="00482165" w:rsidRPr="00C35DAE" w:rsidRDefault="00482165" w:rsidP="00482165">
            <w:pPr>
              <w:rPr>
                <w:rFonts w:ascii="Calibri" w:hAnsi="Calibri"/>
                <w:sz w:val="20"/>
                <w:szCs w:val="20"/>
              </w:rPr>
            </w:pPr>
            <w:r w:rsidRPr="00C35DAE">
              <w:rPr>
                <w:rFonts w:ascii="Calibri" w:hAnsi="Calibri"/>
                <w:sz w:val="20"/>
                <w:szCs w:val="20"/>
              </w:rPr>
              <w:t>Papier mit Fragen zur Diskussio</w:t>
            </w:r>
            <w:r>
              <w:rPr>
                <w:rFonts w:ascii="Calibri" w:hAnsi="Calibri"/>
                <w:sz w:val="20"/>
                <w:szCs w:val="20"/>
              </w:rPr>
              <w:t>n</w:t>
            </w:r>
          </w:p>
          <w:p w14:paraId="71164551" w14:textId="736A2192" w:rsidR="00482165" w:rsidRDefault="00482165" w:rsidP="00482165">
            <w:pPr>
              <w:rPr>
                <w:rFonts w:ascii="Calibri" w:hAnsi="Calibri"/>
                <w:sz w:val="20"/>
                <w:szCs w:val="20"/>
              </w:rPr>
            </w:pPr>
            <w:r>
              <w:rPr>
                <w:rFonts w:ascii="Calibri" w:hAnsi="Calibri"/>
                <w:sz w:val="20"/>
                <w:szCs w:val="20"/>
              </w:rPr>
              <w:t>Ggf. Notizpapier</w:t>
            </w:r>
          </w:p>
        </w:tc>
      </w:tr>
      <w:tr w:rsidR="00601C82" w:rsidRPr="00C35DAE" w14:paraId="0CFA453A" w14:textId="77777777" w:rsidTr="00601C82">
        <w:trPr>
          <w:trHeight w:val="525"/>
        </w:trPr>
        <w:tc>
          <w:tcPr>
            <w:tcW w:w="236" w:type="dxa"/>
            <w:tcBorders>
              <w:top w:val="dotted" w:sz="4" w:space="0" w:color="auto"/>
              <w:right w:val="nil"/>
            </w:tcBorders>
            <w:shd w:val="clear" w:color="auto" w:fill="FBD4B4" w:themeFill="accent6" w:themeFillTint="66"/>
            <w:vAlign w:val="center"/>
          </w:tcPr>
          <w:p w14:paraId="39C86BB8" w14:textId="0C49D293" w:rsidR="00E44E63" w:rsidRPr="00C35DAE" w:rsidRDefault="00E44E63" w:rsidP="00482165">
            <w:pPr>
              <w:rPr>
                <w:rFonts w:ascii="Calibri" w:hAnsi="Calibri"/>
                <w:sz w:val="20"/>
                <w:szCs w:val="20"/>
              </w:rPr>
            </w:pPr>
          </w:p>
        </w:tc>
        <w:tc>
          <w:tcPr>
            <w:tcW w:w="244" w:type="dxa"/>
            <w:tcBorders>
              <w:top w:val="dotted" w:sz="4" w:space="0" w:color="auto"/>
              <w:left w:val="nil"/>
              <w:right w:val="nil"/>
            </w:tcBorders>
            <w:shd w:val="clear" w:color="auto" w:fill="D6E3BC" w:themeFill="accent3" w:themeFillTint="66"/>
            <w:vAlign w:val="center"/>
          </w:tcPr>
          <w:p w14:paraId="6955CF2F" w14:textId="71EA04D6" w:rsidR="00E44E63" w:rsidRPr="00C35DAE" w:rsidRDefault="00E44E63" w:rsidP="00482165">
            <w:pPr>
              <w:rPr>
                <w:rFonts w:ascii="Calibri" w:hAnsi="Calibri"/>
                <w:sz w:val="20"/>
                <w:szCs w:val="20"/>
              </w:rPr>
            </w:pPr>
          </w:p>
        </w:tc>
        <w:tc>
          <w:tcPr>
            <w:tcW w:w="6636" w:type="dxa"/>
            <w:tcBorders>
              <w:top w:val="dotted" w:sz="4" w:space="0" w:color="auto"/>
              <w:right w:val="single" w:sz="4" w:space="0" w:color="auto"/>
            </w:tcBorders>
            <w:shd w:val="clear" w:color="auto" w:fill="auto"/>
          </w:tcPr>
          <w:p w14:paraId="37DC501B" w14:textId="1C722D3E" w:rsidR="00E44E63" w:rsidRPr="002770B4" w:rsidRDefault="00E44E63" w:rsidP="00482165">
            <w:pPr>
              <w:rPr>
                <w:rFonts w:ascii="Calibri" w:hAnsi="Calibri"/>
                <w:b/>
                <w:bCs/>
                <w:u w:val="single"/>
              </w:rPr>
            </w:pPr>
            <w:r w:rsidRPr="002770B4">
              <w:rPr>
                <w:rFonts w:ascii="Calibri" w:hAnsi="Calibri"/>
                <w:b/>
                <w:bCs/>
                <w:u w:val="single"/>
              </w:rPr>
              <w:t xml:space="preserve">Sammlung des Kleingruppenaustauschs </w:t>
            </w:r>
            <w:r w:rsidR="002770B4">
              <w:rPr>
                <w:rFonts w:ascii="Calibri" w:hAnsi="Calibri"/>
                <w:b/>
                <w:bCs/>
                <w:u w:val="single"/>
              </w:rPr>
              <w:br/>
            </w:r>
            <w:r w:rsidRPr="002770B4">
              <w:rPr>
                <w:rFonts w:ascii="Calibri" w:hAnsi="Calibri"/>
                <w:b/>
                <w:bCs/>
                <w:u w:val="single"/>
              </w:rPr>
              <w:t>mit Fachinput der Leitung</w:t>
            </w:r>
          </w:p>
          <w:p w14:paraId="1F5F1C3C" w14:textId="1ECADE2D" w:rsidR="00BF29F4" w:rsidRDefault="00BF29F4" w:rsidP="00482165">
            <w:pPr>
              <w:rPr>
                <w:rFonts w:ascii="Calibri" w:hAnsi="Calibri"/>
                <w:b/>
                <w:bCs/>
                <w:sz w:val="20"/>
                <w:szCs w:val="20"/>
                <w:u w:val="single"/>
              </w:rPr>
            </w:pPr>
          </w:p>
          <w:p w14:paraId="68FFED85" w14:textId="77777777" w:rsidR="00BF29F4" w:rsidRDefault="00BF29F4" w:rsidP="00BF29F4">
            <w:pPr>
              <w:shd w:val="clear" w:color="auto" w:fill="F2F2F2" w:themeFill="background1" w:themeFillShade="F2"/>
              <w:rPr>
                <w:rFonts w:ascii="Calibri" w:hAnsi="Calibri"/>
                <w:color w:val="000000" w:themeColor="text1"/>
                <w:sz w:val="20"/>
                <w:szCs w:val="20"/>
              </w:rPr>
            </w:pPr>
            <w:r w:rsidRPr="00BF29F4">
              <w:rPr>
                <w:rFonts w:ascii="Calibri" w:eastAsia="Times New Roman" w:hAnsi="Calibri" w:cs="Times New Roman"/>
                <w:b/>
                <w:bCs/>
                <w:sz w:val="20"/>
                <w:szCs w:val="20"/>
              </w:rPr>
              <w:t>Ziele</w:t>
            </w:r>
            <w:r w:rsidRPr="008203D9">
              <w:rPr>
                <w:rFonts w:ascii="Calibri" w:hAnsi="Calibri"/>
                <w:color w:val="000000" w:themeColor="text1"/>
                <w:sz w:val="20"/>
                <w:szCs w:val="20"/>
              </w:rPr>
              <w:t xml:space="preserve"> </w:t>
            </w:r>
          </w:p>
          <w:p w14:paraId="3D480067" w14:textId="13896D5D" w:rsidR="00BF29F4" w:rsidRPr="00D119CB" w:rsidRDefault="00BF29F4" w:rsidP="00D119CB">
            <w:pPr>
              <w:pStyle w:val="Listenabsatz"/>
              <w:numPr>
                <w:ilvl w:val="0"/>
                <w:numId w:val="40"/>
              </w:numPr>
              <w:shd w:val="clear" w:color="auto" w:fill="F2F2F2" w:themeFill="background1" w:themeFillShade="F2"/>
              <w:ind w:left="149" w:hanging="145"/>
              <w:rPr>
                <w:rFonts w:ascii="Calibri" w:hAnsi="Calibri"/>
                <w:color w:val="000000" w:themeColor="text1"/>
                <w:sz w:val="20"/>
                <w:szCs w:val="20"/>
              </w:rPr>
            </w:pPr>
            <w:r w:rsidRPr="00D119CB">
              <w:rPr>
                <w:rFonts w:ascii="Calibri" w:hAnsi="Calibri"/>
                <w:color w:val="000000" w:themeColor="text1"/>
                <w:sz w:val="20"/>
                <w:szCs w:val="20"/>
              </w:rPr>
              <w:t>Fachverständnis der Teilnehmenden wird für Kursleitung ersichtlich</w:t>
            </w:r>
          </w:p>
          <w:p w14:paraId="0E443747" w14:textId="2982A1E4" w:rsidR="00BF29F4" w:rsidRPr="00D119CB" w:rsidRDefault="00BF29F4" w:rsidP="00D119CB">
            <w:pPr>
              <w:pStyle w:val="Listenabsatz"/>
              <w:numPr>
                <w:ilvl w:val="0"/>
                <w:numId w:val="40"/>
              </w:numPr>
              <w:shd w:val="clear" w:color="auto" w:fill="F2F2F2" w:themeFill="background1" w:themeFillShade="F2"/>
              <w:ind w:left="149" w:hanging="145"/>
              <w:rPr>
                <w:rFonts w:ascii="Calibri" w:hAnsi="Calibri"/>
                <w:sz w:val="20"/>
                <w:szCs w:val="20"/>
              </w:rPr>
            </w:pPr>
            <w:r w:rsidRPr="00D119CB">
              <w:rPr>
                <w:rFonts w:ascii="Calibri" w:hAnsi="Calibri"/>
                <w:sz w:val="20"/>
                <w:szCs w:val="20"/>
              </w:rPr>
              <w:t xml:space="preserve">Schärfung Fachverständnis </w:t>
            </w:r>
          </w:p>
          <w:p w14:paraId="6A0959AF" w14:textId="4E4E3636" w:rsidR="00BF29F4" w:rsidRPr="00D119CB" w:rsidRDefault="00BF29F4" w:rsidP="00D119CB">
            <w:pPr>
              <w:pStyle w:val="Listenabsatz"/>
              <w:numPr>
                <w:ilvl w:val="0"/>
                <w:numId w:val="40"/>
              </w:numPr>
              <w:shd w:val="clear" w:color="auto" w:fill="F2F2F2" w:themeFill="background1" w:themeFillShade="F2"/>
              <w:ind w:left="149" w:hanging="145"/>
              <w:rPr>
                <w:rFonts w:ascii="Calibri" w:hAnsi="Calibri"/>
                <w:sz w:val="20"/>
                <w:szCs w:val="20"/>
              </w:rPr>
            </w:pPr>
            <w:r w:rsidRPr="00D119CB">
              <w:rPr>
                <w:rFonts w:ascii="Calibri" w:hAnsi="Calibri"/>
                <w:color w:val="000000" w:themeColor="text1"/>
                <w:sz w:val="20"/>
                <w:szCs w:val="20"/>
              </w:rPr>
              <w:t>Teilnehmende</w:t>
            </w:r>
            <w:r w:rsidRPr="00D119CB">
              <w:rPr>
                <w:rFonts w:ascii="Calibri" w:hAnsi="Calibri"/>
                <w:sz w:val="20"/>
                <w:szCs w:val="20"/>
              </w:rPr>
              <w:t xml:space="preserve"> kennen mögliche Berührungspunkte und Differenzen der Fachbereiche </w:t>
            </w:r>
          </w:p>
          <w:p w14:paraId="67BA168C" w14:textId="77777777" w:rsidR="00BF29F4" w:rsidRPr="00917BDE" w:rsidRDefault="00BF29F4" w:rsidP="00482165">
            <w:pPr>
              <w:rPr>
                <w:rFonts w:ascii="Calibri" w:hAnsi="Calibri"/>
                <w:b/>
                <w:bCs/>
                <w:sz w:val="20"/>
                <w:szCs w:val="20"/>
                <w:u w:val="single"/>
              </w:rPr>
            </w:pPr>
          </w:p>
          <w:p w14:paraId="19F9FA5F" w14:textId="4E5CD8FF" w:rsidR="00E44E63" w:rsidRPr="00917BDE" w:rsidRDefault="00E44E63" w:rsidP="00482165">
            <w:pPr>
              <w:rPr>
                <w:rFonts w:ascii="Calibri" w:hAnsi="Calibri"/>
                <w:b/>
                <w:bCs/>
                <w:sz w:val="20"/>
                <w:szCs w:val="20"/>
                <w:u w:val="single"/>
              </w:rPr>
            </w:pPr>
            <w:r w:rsidRPr="008203D9">
              <w:rPr>
                <w:rFonts w:ascii="Calibri" w:hAnsi="Calibri"/>
                <w:b/>
                <w:bCs/>
                <w:sz w:val="20"/>
                <w:szCs w:val="20"/>
                <w:u w:val="single"/>
              </w:rPr>
              <w:t>1. Teil</w:t>
            </w:r>
            <w:r>
              <w:rPr>
                <w:rFonts w:ascii="Calibri" w:eastAsia="Times New Roman" w:hAnsi="Calibri" w:cs="Times New Roman"/>
                <w:b/>
                <w:bCs/>
                <w:sz w:val="20"/>
                <w:szCs w:val="20"/>
                <w:u w:val="single"/>
              </w:rPr>
              <w:t xml:space="preserve"> </w:t>
            </w:r>
            <w:r w:rsidRPr="000A5742">
              <w:rPr>
                <w:rFonts w:ascii="Calibri" w:eastAsia="Times New Roman" w:hAnsi="Calibri" w:cs="Times New Roman"/>
                <w:b/>
                <w:bCs/>
                <w:sz w:val="20"/>
                <w:szCs w:val="20"/>
                <w:u w:val="single"/>
              </w:rPr>
              <w:t>(</w:t>
            </w:r>
            <w:r>
              <w:rPr>
                <w:rFonts w:ascii="Calibri" w:eastAsia="Times New Roman" w:hAnsi="Calibri" w:cs="Times New Roman"/>
                <w:b/>
                <w:bCs/>
                <w:sz w:val="20"/>
                <w:szCs w:val="20"/>
                <w:u w:val="single"/>
              </w:rPr>
              <w:t xml:space="preserve">ca. </w:t>
            </w:r>
            <w:r w:rsidRPr="000A5742">
              <w:rPr>
                <w:rFonts w:ascii="Calibri" w:eastAsia="Times New Roman" w:hAnsi="Calibri" w:cs="Times New Roman"/>
                <w:b/>
                <w:bCs/>
                <w:sz w:val="20"/>
                <w:szCs w:val="20"/>
                <w:u w:val="single"/>
              </w:rPr>
              <w:t>15`)</w:t>
            </w:r>
          </w:p>
          <w:p w14:paraId="2606CAD5" w14:textId="412BBA0A" w:rsidR="00E44E63" w:rsidRDefault="00DF2ECD" w:rsidP="00482165">
            <w:pPr>
              <w:rPr>
                <w:rFonts w:ascii="Calibri" w:hAnsi="Calibri"/>
                <w:sz w:val="20"/>
                <w:szCs w:val="20"/>
              </w:rPr>
            </w:pPr>
            <w:r>
              <w:rPr>
                <w:rFonts w:ascii="Calibri" w:hAnsi="Calibri"/>
                <w:sz w:val="20"/>
                <w:szCs w:val="20"/>
              </w:rPr>
              <w:t>Die P</w:t>
            </w:r>
            <w:r w:rsidR="001E0A8F">
              <w:rPr>
                <w:rFonts w:ascii="Calibri" w:hAnsi="Calibri"/>
                <w:sz w:val="20"/>
                <w:szCs w:val="20"/>
              </w:rPr>
              <w:t>oster</w:t>
            </w:r>
            <w:r>
              <w:rPr>
                <w:rFonts w:ascii="Calibri" w:hAnsi="Calibri"/>
                <w:sz w:val="20"/>
                <w:szCs w:val="20"/>
              </w:rPr>
              <w:t xml:space="preserve"> werden von der K</w:t>
            </w:r>
            <w:r w:rsidR="00BE3686">
              <w:rPr>
                <w:rFonts w:ascii="Calibri" w:hAnsi="Calibri"/>
                <w:sz w:val="20"/>
                <w:szCs w:val="20"/>
              </w:rPr>
              <w:t>ursleitung</w:t>
            </w:r>
            <w:r>
              <w:rPr>
                <w:rFonts w:ascii="Calibri" w:hAnsi="Calibri"/>
                <w:sz w:val="20"/>
                <w:szCs w:val="20"/>
              </w:rPr>
              <w:t xml:space="preserve"> aufgehängt</w:t>
            </w:r>
            <w:r w:rsidR="001E0A8F">
              <w:rPr>
                <w:rFonts w:ascii="Calibri" w:hAnsi="Calibri"/>
                <w:sz w:val="20"/>
                <w:szCs w:val="20"/>
              </w:rPr>
              <w:t>.</w:t>
            </w:r>
            <w:r>
              <w:rPr>
                <w:rFonts w:ascii="Calibri" w:hAnsi="Calibri"/>
                <w:sz w:val="20"/>
                <w:szCs w:val="20"/>
              </w:rPr>
              <w:t xml:space="preserve"> </w:t>
            </w:r>
            <w:r w:rsidR="001E0A8F">
              <w:rPr>
                <w:rFonts w:ascii="Calibri" w:hAnsi="Calibri"/>
                <w:sz w:val="20"/>
                <w:szCs w:val="20"/>
              </w:rPr>
              <w:t>S</w:t>
            </w:r>
            <w:r>
              <w:rPr>
                <w:rFonts w:ascii="Calibri" w:hAnsi="Calibri"/>
                <w:sz w:val="20"/>
                <w:szCs w:val="20"/>
              </w:rPr>
              <w:t>ie</w:t>
            </w:r>
            <w:r w:rsidR="00E44E63">
              <w:rPr>
                <w:rFonts w:ascii="Calibri" w:hAnsi="Calibri"/>
                <w:sz w:val="20"/>
                <w:szCs w:val="20"/>
              </w:rPr>
              <w:t xml:space="preserve"> zeigen </w:t>
            </w:r>
            <w:r w:rsidR="00AA69D3">
              <w:rPr>
                <w:rFonts w:ascii="Calibri" w:hAnsi="Calibri"/>
                <w:sz w:val="20"/>
                <w:szCs w:val="20"/>
              </w:rPr>
              <w:t>relevante poten</w:t>
            </w:r>
            <w:r w:rsidR="001E0A8F">
              <w:rPr>
                <w:rFonts w:ascii="Calibri" w:hAnsi="Calibri"/>
                <w:sz w:val="20"/>
                <w:szCs w:val="20"/>
              </w:rPr>
              <w:t>z</w:t>
            </w:r>
            <w:r w:rsidR="00AA69D3">
              <w:rPr>
                <w:rFonts w:ascii="Calibri" w:hAnsi="Calibri"/>
                <w:sz w:val="20"/>
                <w:szCs w:val="20"/>
              </w:rPr>
              <w:t xml:space="preserve">ielle </w:t>
            </w:r>
            <w:r w:rsidR="00E44E63">
              <w:rPr>
                <w:rFonts w:ascii="Calibri" w:hAnsi="Calibri"/>
                <w:sz w:val="20"/>
                <w:szCs w:val="20"/>
              </w:rPr>
              <w:t>Fachgehalt</w:t>
            </w:r>
            <w:r w:rsidR="00AA69D3">
              <w:rPr>
                <w:rFonts w:ascii="Calibri" w:hAnsi="Calibri"/>
                <w:sz w:val="20"/>
                <w:szCs w:val="20"/>
              </w:rPr>
              <w:t>e</w:t>
            </w:r>
            <w:r w:rsidR="00E44E63">
              <w:rPr>
                <w:rFonts w:ascii="Calibri" w:hAnsi="Calibri"/>
                <w:sz w:val="20"/>
                <w:szCs w:val="20"/>
              </w:rPr>
              <w:t xml:space="preserve"> der Lernmaterialien aus den beiden </w:t>
            </w:r>
            <w:proofErr w:type="spellStart"/>
            <w:r w:rsidR="00E44E63">
              <w:rPr>
                <w:rFonts w:ascii="Calibri" w:hAnsi="Calibri"/>
                <w:sz w:val="20"/>
                <w:szCs w:val="20"/>
              </w:rPr>
              <w:t>exempl</w:t>
            </w:r>
            <w:proofErr w:type="spellEnd"/>
            <w:r w:rsidR="00E44E63">
              <w:rPr>
                <w:rFonts w:ascii="Calibri" w:hAnsi="Calibri"/>
                <w:sz w:val="20"/>
                <w:szCs w:val="20"/>
              </w:rPr>
              <w:t>. Fachbereichen und deren Schnittmengen.</w:t>
            </w:r>
          </w:p>
          <w:p w14:paraId="2C7784C3" w14:textId="458CFAD5" w:rsidR="00052F33" w:rsidRPr="00052F33" w:rsidRDefault="00E44E63" w:rsidP="00052F33">
            <w:pPr>
              <w:rPr>
                <w:rFonts w:ascii="Calibri" w:hAnsi="Calibri"/>
                <w:i/>
                <w:iCs/>
                <w:sz w:val="20"/>
                <w:szCs w:val="20"/>
              </w:rPr>
            </w:pPr>
            <w:r w:rsidRPr="00052F33">
              <w:rPr>
                <w:rFonts w:ascii="Calibri" w:hAnsi="Calibri"/>
                <w:sz w:val="20"/>
                <w:szCs w:val="20"/>
              </w:rPr>
              <w:t>Die Teilnehmenden sichten die P</w:t>
            </w:r>
            <w:r w:rsidR="001E0A8F">
              <w:rPr>
                <w:rFonts w:ascii="Calibri" w:hAnsi="Calibri"/>
                <w:sz w:val="20"/>
                <w:szCs w:val="20"/>
              </w:rPr>
              <w:t>oster</w:t>
            </w:r>
            <w:r w:rsidRPr="00052F33">
              <w:rPr>
                <w:rFonts w:ascii="Calibri" w:hAnsi="Calibri"/>
                <w:sz w:val="20"/>
                <w:szCs w:val="20"/>
              </w:rPr>
              <w:t xml:space="preserve"> und vergleich</w:t>
            </w:r>
            <w:r w:rsidR="00AA69D3" w:rsidRPr="00052F33">
              <w:rPr>
                <w:rFonts w:ascii="Calibri" w:hAnsi="Calibri"/>
                <w:sz w:val="20"/>
                <w:szCs w:val="20"/>
              </w:rPr>
              <w:t>en</w:t>
            </w:r>
            <w:r w:rsidRPr="00052F33">
              <w:rPr>
                <w:rFonts w:ascii="Calibri" w:hAnsi="Calibri"/>
                <w:sz w:val="20"/>
                <w:szCs w:val="20"/>
              </w:rPr>
              <w:t xml:space="preserve"> sie mit ihren eigenen Erkenntnissen aus der Erprobung und dem Austausch. </w:t>
            </w:r>
            <w:r w:rsidR="001D1575" w:rsidRPr="00052F33">
              <w:rPr>
                <w:rFonts w:ascii="Calibri" w:hAnsi="Calibri"/>
                <w:sz w:val="20"/>
                <w:szCs w:val="20"/>
              </w:rPr>
              <w:t xml:space="preserve">Folgende Fragen und Aufforderungen seitens der </w:t>
            </w:r>
            <w:r w:rsidR="00BE3686">
              <w:rPr>
                <w:rFonts w:ascii="Calibri" w:hAnsi="Calibri"/>
                <w:sz w:val="20"/>
                <w:szCs w:val="20"/>
              </w:rPr>
              <w:t>Kursleitung</w:t>
            </w:r>
            <w:r w:rsidR="001D1575" w:rsidRPr="00052F33">
              <w:rPr>
                <w:rFonts w:ascii="Calibri" w:hAnsi="Calibri"/>
                <w:sz w:val="20"/>
                <w:szCs w:val="20"/>
              </w:rPr>
              <w:t xml:space="preserve"> können hilfreich sein:</w:t>
            </w:r>
          </w:p>
          <w:p w14:paraId="765FC235" w14:textId="4C7F981E" w:rsidR="00E44E63" w:rsidRPr="00052F33" w:rsidRDefault="00E44E63" w:rsidP="00052F33">
            <w:pPr>
              <w:pStyle w:val="Listenabsatz"/>
              <w:numPr>
                <w:ilvl w:val="0"/>
                <w:numId w:val="47"/>
              </w:numPr>
              <w:ind w:left="148" w:hanging="146"/>
              <w:rPr>
                <w:rFonts w:ascii="Calibri" w:hAnsi="Calibri"/>
                <w:i/>
                <w:iCs/>
                <w:sz w:val="20"/>
                <w:szCs w:val="20"/>
              </w:rPr>
            </w:pPr>
            <w:r w:rsidRPr="00052F33">
              <w:rPr>
                <w:rFonts w:ascii="Calibri" w:hAnsi="Calibri"/>
                <w:i/>
                <w:iCs/>
                <w:sz w:val="20"/>
                <w:szCs w:val="20"/>
              </w:rPr>
              <w:t>Vergleicht die eigenen Notizen/Erkenntnisse mit den P</w:t>
            </w:r>
            <w:r w:rsidR="001E0A8F">
              <w:rPr>
                <w:rFonts w:ascii="Calibri" w:hAnsi="Calibri"/>
                <w:i/>
                <w:iCs/>
                <w:sz w:val="20"/>
                <w:szCs w:val="20"/>
              </w:rPr>
              <w:t>ostern</w:t>
            </w:r>
            <w:r w:rsidRPr="00052F33">
              <w:rPr>
                <w:rFonts w:ascii="Calibri" w:hAnsi="Calibri"/>
                <w:i/>
                <w:iCs/>
                <w:sz w:val="20"/>
                <w:szCs w:val="20"/>
              </w:rPr>
              <w:t xml:space="preserve">. </w:t>
            </w:r>
          </w:p>
          <w:p w14:paraId="52AA5BCC" w14:textId="636D0B4E" w:rsidR="00E44E63" w:rsidRPr="00052F33" w:rsidRDefault="00E44E63" w:rsidP="00052F33">
            <w:pPr>
              <w:pStyle w:val="Listenabsatz"/>
              <w:numPr>
                <w:ilvl w:val="0"/>
                <w:numId w:val="47"/>
              </w:numPr>
              <w:ind w:left="148" w:hanging="146"/>
              <w:rPr>
                <w:rFonts w:ascii="Calibri" w:hAnsi="Calibri"/>
                <w:i/>
                <w:iCs/>
                <w:sz w:val="20"/>
                <w:szCs w:val="20"/>
              </w:rPr>
            </w:pPr>
            <w:r w:rsidRPr="00052F33">
              <w:rPr>
                <w:rFonts w:ascii="Calibri" w:hAnsi="Calibri"/>
                <w:i/>
                <w:iCs/>
                <w:sz w:val="20"/>
                <w:szCs w:val="20"/>
              </w:rPr>
              <w:t>Welche Stichworte kamen in der Erprobung und im Austausch nicht direkt aus dem Material</w:t>
            </w:r>
            <w:r w:rsidR="000E51CE" w:rsidRPr="00052F33">
              <w:rPr>
                <w:rFonts w:ascii="Calibri" w:hAnsi="Calibri"/>
                <w:i/>
                <w:iCs/>
                <w:sz w:val="20"/>
                <w:szCs w:val="20"/>
              </w:rPr>
              <w:t>/nicht zur Sprache</w:t>
            </w:r>
            <w:r w:rsidRPr="00052F33">
              <w:rPr>
                <w:rFonts w:ascii="Calibri" w:hAnsi="Calibri"/>
                <w:i/>
                <w:iCs/>
                <w:sz w:val="20"/>
                <w:szCs w:val="20"/>
              </w:rPr>
              <w:t xml:space="preserve">? </w:t>
            </w:r>
          </w:p>
          <w:p w14:paraId="6DA00952" w14:textId="288D0E2F" w:rsidR="00E44E63" w:rsidRPr="00052F33" w:rsidRDefault="00E44E63" w:rsidP="00052F33">
            <w:pPr>
              <w:pStyle w:val="Listenabsatz"/>
              <w:numPr>
                <w:ilvl w:val="0"/>
                <w:numId w:val="47"/>
              </w:numPr>
              <w:ind w:left="148" w:hanging="146"/>
              <w:rPr>
                <w:rFonts w:ascii="Calibri" w:hAnsi="Calibri"/>
                <w:i/>
                <w:iCs/>
                <w:sz w:val="20"/>
                <w:szCs w:val="20"/>
              </w:rPr>
            </w:pPr>
            <w:r w:rsidRPr="00052F33">
              <w:rPr>
                <w:rFonts w:ascii="Calibri" w:hAnsi="Calibri"/>
                <w:i/>
                <w:iCs/>
                <w:sz w:val="20"/>
                <w:szCs w:val="20"/>
              </w:rPr>
              <w:t xml:space="preserve">Welche Stichworte werfen Fragen auf?  </w:t>
            </w:r>
          </w:p>
          <w:p w14:paraId="4665EA0E" w14:textId="55FB8F76" w:rsidR="00E44E63" w:rsidRPr="00052F33" w:rsidRDefault="00E44E63" w:rsidP="00052F33">
            <w:pPr>
              <w:pStyle w:val="Listenabsatz"/>
              <w:numPr>
                <w:ilvl w:val="0"/>
                <w:numId w:val="47"/>
              </w:numPr>
              <w:ind w:left="148" w:hanging="146"/>
              <w:rPr>
                <w:rFonts w:ascii="Calibri" w:hAnsi="Calibri"/>
                <w:i/>
                <w:iCs/>
                <w:sz w:val="20"/>
                <w:szCs w:val="20"/>
              </w:rPr>
            </w:pPr>
            <w:r w:rsidRPr="00052F33">
              <w:rPr>
                <w:rFonts w:ascii="Calibri" w:hAnsi="Calibri"/>
                <w:i/>
                <w:iCs/>
                <w:sz w:val="20"/>
                <w:szCs w:val="20"/>
              </w:rPr>
              <w:lastRenderedPageBreak/>
              <w:t>Zeigen sich Differenzen der Konzepte/Denkweisen der Fachbereiche Bildnerisches Gestalten und Mathematik?</w:t>
            </w:r>
            <w:r w:rsidR="00AA69D3" w:rsidRPr="00052F33">
              <w:rPr>
                <w:rFonts w:ascii="Calibri" w:hAnsi="Calibri"/>
                <w:i/>
                <w:iCs/>
                <w:sz w:val="20"/>
                <w:szCs w:val="20"/>
              </w:rPr>
              <w:t xml:space="preserve"> Wo sehen </w:t>
            </w:r>
            <w:r w:rsidR="000F13EE">
              <w:rPr>
                <w:rFonts w:ascii="Calibri" w:hAnsi="Calibri"/>
                <w:i/>
                <w:iCs/>
                <w:sz w:val="20"/>
                <w:szCs w:val="20"/>
              </w:rPr>
              <w:t>S</w:t>
            </w:r>
            <w:r w:rsidR="00AA69D3" w:rsidRPr="00052F33">
              <w:rPr>
                <w:rFonts w:ascii="Calibri" w:hAnsi="Calibri"/>
                <w:i/>
                <w:iCs/>
                <w:sz w:val="20"/>
                <w:szCs w:val="20"/>
              </w:rPr>
              <w:t>ie diese?</w:t>
            </w:r>
          </w:p>
          <w:p w14:paraId="2F92749E" w14:textId="77777777" w:rsidR="00E44E63" w:rsidRDefault="00E44E63" w:rsidP="00482165">
            <w:pPr>
              <w:rPr>
                <w:rFonts w:ascii="Calibri" w:hAnsi="Calibri"/>
                <w:sz w:val="20"/>
                <w:szCs w:val="20"/>
              </w:rPr>
            </w:pPr>
          </w:p>
          <w:p w14:paraId="2090A58C" w14:textId="13D6221B" w:rsidR="00E44E63" w:rsidRPr="008203D9" w:rsidRDefault="00E44E63" w:rsidP="00482165">
            <w:pPr>
              <w:rPr>
                <w:rFonts w:ascii="Calibri" w:hAnsi="Calibri"/>
                <w:b/>
                <w:bCs/>
                <w:sz w:val="20"/>
                <w:szCs w:val="20"/>
                <w:u w:val="single"/>
              </w:rPr>
            </w:pPr>
            <w:r w:rsidRPr="008203D9">
              <w:rPr>
                <w:rFonts w:ascii="Calibri" w:hAnsi="Calibri"/>
                <w:b/>
                <w:bCs/>
                <w:sz w:val="20"/>
                <w:szCs w:val="20"/>
                <w:u w:val="single"/>
              </w:rPr>
              <w:t>2. Teil</w:t>
            </w:r>
            <w:r>
              <w:rPr>
                <w:rFonts w:ascii="Calibri" w:eastAsia="Times New Roman" w:hAnsi="Calibri" w:cs="Times New Roman"/>
                <w:b/>
                <w:bCs/>
                <w:sz w:val="20"/>
                <w:szCs w:val="20"/>
                <w:u w:val="single"/>
              </w:rPr>
              <w:t xml:space="preserve"> </w:t>
            </w:r>
            <w:r w:rsidRPr="000A5742">
              <w:rPr>
                <w:rFonts w:ascii="Calibri" w:eastAsia="Times New Roman" w:hAnsi="Calibri" w:cs="Times New Roman"/>
                <w:b/>
                <w:bCs/>
                <w:sz w:val="20"/>
                <w:szCs w:val="20"/>
                <w:u w:val="single"/>
              </w:rPr>
              <w:t>(</w:t>
            </w:r>
            <w:r>
              <w:rPr>
                <w:rFonts w:ascii="Calibri" w:eastAsia="Times New Roman" w:hAnsi="Calibri" w:cs="Times New Roman"/>
                <w:b/>
                <w:bCs/>
                <w:sz w:val="20"/>
                <w:szCs w:val="20"/>
                <w:u w:val="single"/>
              </w:rPr>
              <w:t>ca. 20</w:t>
            </w:r>
            <w:r w:rsidRPr="000A5742">
              <w:rPr>
                <w:rFonts w:ascii="Calibri" w:eastAsia="Times New Roman" w:hAnsi="Calibri" w:cs="Times New Roman"/>
                <w:b/>
                <w:bCs/>
                <w:sz w:val="20"/>
                <w:szCs w:val="20"/>
                <w:u w:val="single"/>
              </w:rPr>
              <w:t>`)</w:t>
            </w:r>
          </w:p>
          <w:p w14:paraId="1FE64E25" w14:textId="2EBB9688" w:rsidR="001D1575" w:rsidRDefault="00E44E63" w:rsidP="00482165">
            <w:pPr>
              <w:rPr>
                <w:rFonts w:ascii="Calibri" w:hAnsi="Calibri"/>
                <w:sz w:val="20"/>
                <w:szCs w:val="20"/>
              </w:rPr>
            </w:pPr>
            <w:r>
              <w:rPr>
                <w:rFonts w:ascii="Calibri" w:hAnsi="Calibri"/>
                <w:sz w:val="20"/>
                <w:szCs w:val="20"/>
              </w:rPr>
              <w:t xml:space="preserve">Es folgt eine Diskussion </w:t>
            </w:r>
            <w:r w:rsidR="001D1575">
              <w:rPr>
                <w:rFonts w:ascii="Calibri" w:hAnsi="Calibri"/>
                <w:sz w:val="20"/>
                <w:szCs w:val="20"/>
              </w:rPr>
              <w:t>der P</w:t>
            </w:r>
            <w:r w:rsidR="00B82678">
              <w:rPr>
                <w:rFonts w:ascii="Calibri" w:hAnsi="Calibri"/>
                <w:sz w:val="20"/>
                <w:szCs w:val="20"/>
              </w:rPr>
              <w:t>oster</w:t>
            </w:r>
            <w:r w:rsidR="001D1575">
              <w:rPr>
                <w:rFonts w:ascii="Calibri" w:hAnsi="Calibri"/>
                <w:sz w:val="20"/>
                <w:szCs w:val="20"/>
              </w:rPr>
              <w:t xml:space="preserve"> </w:t>
            </w:r>
            <w:r>
              <w:rPr>
                <w:rFonts w:ascii="Calibri" w:hAnsi="Calibri"/>
                <w:sz w:val="20"/>
                <w:szCs w:val="20"/>
              </w:rPr>
              <w:t xml:space="preserve">entlang der Fragen und </w:t>
            </w:r>
            <w:r w:rsidR="00B2492B">
              <w:rPr>
                <w:rFonts w:ascii="Calibri" w:hAnsi="Calibri"/>
                <w:sz w:val="20"/>
                <w:szCs w:val="20"/>
              </w:rPr>
              <w:t>Überlegungen</w:t>
            </w:r>
            <w:r>
              <w:rPr>
                <w:rFonts w:ascii="Calibri" w:hAnsi="Calibri"/>
                <w:sz w:val="20"/>
                <w:szCs w:val="20"/>
              </w:rPr>
              <w:t xml:space="preserve"> der Teilnehmenden</w:t>
            </w:r>
            <w:r w:rsidR="001D1575">
              <w:rPr>
                <w:rFonts w:ascii="Calibri" w:hAnsi="Calibri"/>
                <w:sz w:val="20"/>
                <w:szCs w:val="20"/>
              </w:rPr>
              <w:t>.</w:t>
            </w:r>
          </w:p>
          <w:p w14:paraId="13EC2BAA" w14:textId="021699AC" w:rsidR="00E44E63" w:rsidRDefault="00E44E63" w:rsidP="00482165">
            <w:pPr>
              <w:rPr>
                <w:rFonts w:ascii="Calibri" w:hAnsi="Calibri"/>
                <w:sz w:val="20"/>
                <w:szCs w:val="20"/>
              </w:rPr>
            </w:pPr>
          </w:p>
          <w:p w14:paraId="682B9EA9" w14:textId="476336CD" w:rsidR="00E44E63" w:rsidRPr="00EA30F6" w:rsidRDefault="00E44E63" w:rsidP="00482165">
            <w:pPr>
              <w:rPr>
                <w:rFonts w:ascii="Calibri" w:hAnsi="Calibri"/>
                <w:sz w:val="20"/>
                <w:szCs w:val="20"/>
              </w:rPr>
            </w:pPr>
            <w:r>
              <w:rPr>
                <w:rFonts w:ascii="Calibri" w:hAnsi="Calibri"/>
                <w:sz w:val="20"/>
                <w:szCs w:val="20"/>
              </w:rPr>
              <w:t>Die Kursleitung lenkt den Fokus auf die Fachkonzepte</w:t>
            </w:r>
            <w:r w:rsidR="000E6581">
              <w:rPr>
                <w:rFonts w:ascii="Calibri" w:hAnsi="Calibri"/>
                <w:sz w:val="20"/>
                <w:szCs w:val="20"/>
              </w:rPr>
              <w:t xml:space="preserve">, </w:t>
            </w:r>
            <w:r w:rsidR="00AA69D3">
              <w:rPr>
                <w:rFonts w:ascii="Calibri" w:hAnsi="Calibri"/>
                <w:sz w:val="20"/>
                <w:szCs w:val="20"/>
              </w:rPr>
              <w:t xml:space="preserve">auf die </w:t>
            </w:r>
            <w:r>
              <w:rPr>
                <w:rFonts w:ascii="Calibri" w:hAnsi="Calibri"/>
                <w:sz w:val="20"/>
                <w:szCs w:val="20"/>
              </w:rPr>
              <w:t xml:space="preserve">Unterschiedlichkeit der zwei Fachbereiche (Ziele, Denk- &amp; Arbeitsweisen, …) und wie </w:t>
            </w:r>
            <w:r w:rsidR="000F13EE">
              <w:rPr>
                <w:rFonts w:ascii="Calibri" w:hAnsi="Calibri"/>
                <w:sz w:val="20"/>
                <w:szCs w:val="20"/>
              </w:rPr>
              <w:t xml:space="preserve">sich </w:t>
            </w:r>
            <w:r>
              <w:rPr>
                <w:rFonts w:ascii="Calibri" w:hAnsi="Calibri"/>
                <w:sz w:val="20"/>
                <w:szCs w:val="20"/>
              </w:rPr>
              <w:t>diese in einer gemeinsamen Thematik (TU-Stichworte) begegnen</w:t>
            </w:r>
            <w:r w:rsidR="00AA69D3">
              <w:rPr>
                <w:rFonts w:ascii="Calibri" w:hAnsi="Calibri"/>
                <w:sz w:val="20"/>
                <w:szCs w:val="20"/>
              </w:rPr>
              <w:t xml:space="preserve"> und befruchten</w:t>
            </w:r>
            <w:r>
              <w:rPr>
                <w:rFonts w:ascii="Calibri" w:hAnsi="Calibri"/>
                <w:sz w:val="20"/>
                <w:szCs w:val="20"/>
              </w:rPr>
              <w:t xml:space="preserve"> könn</w:t>
            </w:r>
            <w:r w:rsidR="00AA69D3">
              <w:rPr>
                <w:rFonts w:ascii="Calibri" w:hAnsi="Calibri"/>
                <w:sz w:val="20"/>
                <w:szCs w:val="20"/>
              </w:rPr>
              <w:t>t</w:t>
            </w:r>
            <w:r>
              <w:rPr>
                <w:rFonts w:ascii="Calibri" w:hAnsi="Calibri"/>
                <w:sz w:val="20"/>
                <w:szCs w:val="20"/>
              </w:rPr>
              <w:t xml:space="preserve">en. Bspw.: </w:t>
            </w:r>
            <w:r w:rsidRPr="00356E2C">
              <w:rPr>
                <w:rFonts w:ascii="Calibri" w:hAnsi="Calibri"/>
                <w:i/>
                <w:iCs/>
                <w:sz w:val="20"/>
                <w:szCs w:val="20"/>
              </w:rPr>
              <w:t xml:space="preserve">Welche Bedeutung hat das Muster im Bildnerischen Gestalten? </w:t>
            </w:r>
            <w:r w:rsidR="000F13EE">
              <w:rPr>
                <w:rFonts w:ascii="Calibri" w:hAnsi="Calibri"/>
                <w:i/>
                <w:iCs/>
                <w:sz w:val="20"/>
                <w:szCs w:val="20"/>
              </w:rPr>
              <w:t>Welche i</w:t>
            </w:r>
            <w:r w:rsidRPr="00356E2C">
              <w:rPr>
                <w:rFonts w:ascii="Calibri" w:hAnsi="Calibri"/>
                <w:i/>
                <w:iCs/>
                <w:sz w:val="20"/>
                <w:szCs w:val="20"/>
              </w:rPr>
              <w:t>n der Mathematik? Worin bestehen dadurch die Unterschiede im Umgang mit Muster</w:t>
            </w:r>
            <w:r w:rsidR="00B82678">
              <w:rPr>
                <w:rFonts w:ascii="Calibri" w:hAnsi="Calibri"/>
                <w:i/>
                <w:iCs/>
                <w:sz w:val="20"/>
                <w:szCs w:val="20"/>
              </w:rPr>
              <w:t>n</w:t>
            </w:r>
            <w:r w:rsidRPr="00356E2C">
              <w:rPr>
                <w:rFonts w:ascii="Calibri" w:hAnsi="Calibri"/>
                <w:i/>
                <w:iCs/>
                <w:sz w:val="20"/>
                <w:szCs w:val="20"/>
              </w:rPr>
              <w:t>? Wo liegen die Berührungspunkte?</w:t>
            </w:r>
            <w:r>
              <w:rPr>
                <w:rFonts w:ascii="Calibri" w:hAnsi="Calibri"/>
                <w:i/>
                <w:iCs/>
                <w:sz w:val="20"/>
                <w:szCs w:val="20"/>
              </w:rPr>
              <w:t xml:space="preserve"> Was wären mathematische Erkennt</w:t>
            </w:r>
            <w:r w:rsidR="00B2492B">
              <w:rPr>
                <w:rFonts w:ascii="Calibri" w:hAnsi="Calibri"/>
                <w:i/>
                <w:iCs/>
                <w:sz w:val="20"/>
                <w:szCs w:val="20"/>
              </w:rPr>
              <w:t>n</w:t>
            </w:r>
            <w:r>
              <w:rPr>
                <w:rFonts w:ascii="Calibri" w:hAnsi="Calibri"/>
                <w:i/>
                <w:iCs/>
                <w:sz w:val="20"/>
                <w:szCs w:val="20"/>
              </w:rPr>
              <w:t>isse auf der Zielstufe zum Thema, was die bildnerisch-gestalterischen?</w:t>
            </w:r>
          </w:p>
          <w:p w14:paraId="69E30339" w14:textId="77777777" w:rsidR="00E44E63" w:rsidRDefault="00E44E63" w:rsidP="00482165">
            <w:pPr>
              <w:rPr>
                <w:rFonts w:ascii="Calibri" w:hAnsi="Calibri"/>
                <w:sz w:val="20"/>
                <w:szCs w:val="20"/>
              </w:rPr>
            </w:pPr>
          </w:p>
          <w:p w14:paraId="33C7B283" w14:textId="158C1ACB" w:rsidR="00E44E63" w:rsidRDefault="00E44E63" w:rsidP="00482165">
            <w:pPr>
              <w:rPr>
                <w:rFonts w:ascii="Calibri" w:eastAsia="Times New Roman" w:hAnsi="Calibri" w:cs="Times New Roman"/>
                <w:sz w:val="20"/>
                <w:szCs w:val="20"/>
              </w:rPr>
            </w:pPr>
            <w:r>
              <w:rPr>
                <w:rFonts w:ascii="Calibri" w:hAnsi="Calibri"/>
                <w:sz w:val="20"/>
                <w:szCs w:val="20"/>
              </w:rPr>
              <w:t>Texthinweise</w:t>
            </w:r>
            <w:r w:rsidR="001D1575">
              <w:rPr>
                <w:rFonts w:ascii="Calibri" w:hAnsi="Calibri"/>
                <w:sz w:val="20"/>
                <w:szCs w:val="20"/>
              </w:rPr>
              <w:t xml:space="preserve"> für die K</w:t>
            </w:r>
            <w:r w:rsidR="00BE3686">
              <w:rPr>
                <w:rFonts w:ascii="Calibri" w:hAnsi="Calibri"/>
                <w:sz w:val="20"/>
                <w:szCs w:val="20"/>
              </w:rPr>
              <w:t>ursleitung</w:t>
            </w:r>
            <w:r>
              <w:rPr>
                <w:rFonts w:ascii="Calibri" w:hAnsi="Calibri"/>
                <w:sz w:val="20"/>
                <w:szCs w:val="20"/>
              </w:rPr>
              <w:t xml:space="preserve">: </w:t>
            </w:r>
            <w:r>
              <w:rPr>
                <w:rFonts w:ascii="Calibri" w:hAnsi="Calibri"/>
                <w:sz w:val="20"/>
                <w:szCs w:val="20"/>
              </w:rPr>
              <w:br/>
            </w:r>
            <w:r w:rsidR="00B82678">
              <w:rPr>
                <w:rFonts w:ascii="Calibri" w:hAnsi="Calibri"/>
                <w:i/>
                <w:iCs/>
                <w:sz w:val="20"/>
                <w:szCs w:val="20"/>
              </w:rPr>
              <w:t>"</w:t>
            </w:r>
            <w:r>
              <w:rPr>
                <w:rFonts w:ascii="Calibri" w:hAnsi="Calibri"/>
                <w:i/>
                <w:iCs/>
                <w:sz w:val="20"/>
                <w:szCs w:val="20"/>
              </w:rPr>
              <w:t xml:space="preserve">Mathematik und Kunst – Grundlagentext“, </w:t>
            </w:r>
            <w:r w:rsidR="00B82678">
              <w:rPr>
                <w:rFonts w:ascii="Calibri" w:hAnsi="Calibri"/>
                <w:i/>
                <w:iCs/>
                <w:sz w:val="20"/>
                <w:szCs w:val="20"/>
              </w:rPr>
              <w:t>"</w:t>
            </w:r>
            <w:r w:rsidRPr="00EA30F6">
              <w:rPr>
                <w:rFonts w:ascii="Calibri" w:hAnsi="Calibri"/>
                <w:i/>
                <w:iCs/>
                <w:sz w:val="20"/>
                <w:szCs w:val="20"/>
              </w:rPr>
              <w:t xml:space="preserve">Die fünf Ausgangsmaterialien von </w:t>
            </w:r>
            <w:proofErr w:type="spellStart"/>
            <w:r w:rsidRPr="00EA30F6">
              <w:rPr>
                <w:rFonts w:ascii="Calibri" w:hAnsi="Calibri"/>
                <w:i/>
                <w:iCs/>
                <w:sz w:val="20"/>
                <w:szCs w:val="20"/>
              </w:rPr>
              <w:t>MusterB</w:t>
            </w:r>
            <w:r w:rsidR="000E6581">
              <w:rPr>
                <w:rFonts w:ascii="Calibri" w:hAnsi="Calibri"/>
                <w:i/>
                <w:iCs/>
                <w:sz w:val="20"/>
                <w:szCs w:val="20"/>
              </w:rPr>
              <w:t>i</w:t>
            </w:r>
            <w:r w:rsidRPr="00EA30F6">
              <w:rPr>
                <w:rFonts w:ascii="Calibri" w:hAnsi="Calibri"/>
                <w:i/>
                <w:iCs/>
                <w:sz w:val="20"/>
                <w:szCs w:val="20"/>
              </w:rPr>
              <w:t>LDung</w:t>
            </w:r>
            <w:proofErr w:type="spellEnd"/>
            <w:r w:rsidRPr="00EA30F6">
              <w:rPr>
                <w:rFonts w:ascii="Calibri" w:hAnsi="Calibri"/>
                <w:i/>
                <w:iCs/>
                <w:sz w:val="20"/>
                <w:szCs w:val="20"/>
              </w:rPr>
              <w:t xml:space="preserve"> – Kunst trifft Mathematik“, </w:t>
            </w:r>
            <w:r w:rsidR="00B82678">
              <w:rPr>
                <w:rFonts w:ascii="Calibri" w:hAnsi="Calibri"/>
                <w:i/>
                <w:iCs/>
                <w:sz w:val="20"/>
                <w:szCs w:val="20"/>
              </w:rPr>
              <w:t>"</w:t>
            </w:r>
            <w:r w:rsidRPr="00EA30F6">
              <w:rPr>
                <w:rFonts w:ascii="Calibri" w:eastAsia="Times New Roman" w:hAnsi="Calibri" w:cs="Times New Roman"/>
                <w:i/>
                <w:iCs/>
                <w:sz w:val="20"/>
                <w:szCs w:val="20"/>
              </w:rPr>
              <w:t>Fachbereichsverbindende Themen der fünf Lernmaterialien</w:t>
            </w:r>
            <w:r>
              <w:rPr>
                <w:rFonts w:ascii="Calibri" w:eastAsia="Times New Roman" w:hAnsi="Calibri" w:cs="Times New Roman"/>
                <w:i/>
                <w:iCs/>
                <w:sz w:val="20"/>
                <w:szCs w:val="20"/>
              </w:rPr>
              <w:t>“,</w:t>
            </w:r>
            <w:r w:rsidRPr="00EA30F6">
              <w:rPr>
                <w:rFonts w:ascii="Calibri" w:hAnsi="Calibri"/>
                <w:i/>
                <w:iCs/>
                <w:sz w:val="20"/>
                <w:szCs w:val="20"/>
              </w:rPr>
              <w:t xml:space="preserve"> </w:t>
            </w:r>
            <w:r w:rsidR="00B82678">
              <w:rPr>
                <w:rFonts w:ascii="Calibri" w:hAnsi="Calibri"/>
                <w:i/>
                <w:iCs/>
                <w:sz w:val="20"/>
                <w:szCs w:val="20"/>
              </w:rPr>
              <w:t>"</w:t>
            </w:r>
            <w:r w:rsidRPr="00EA30F6">
              <w:rPr>
                <w:rFonts w:ascii="Calibri" w:hAnsi="Calibri"/>
                <w:i/>
                <w:iCs/>
                <w:sz w:val="20"/>
                <w:szCs w:val="20"/>
              </w:rPr>
              <w:t>Materialbasierte Settings – eine Chance für fachliches und fachbereichsverbindendes Lernen“</w:t>
            </w:r>
          </w:p>
          <w:p w14:paraId="618BB136" w14:textId="77777777" w:rsidR="00E44E63" w:rsidRDefault="00E44E63" w:rsidP="00482165">
            <w:pPr>
              <w:rPr>
                <w:rFonts w:ascii="Calibri" w:hAnsi="Calibri"/>
                <w:sz w:val="20"/>
                <w:szCs w:val="20"/>
              </w:rPr>
            </w:pPr>
          </w:p>
          <w:p w14:paraId="4DB1A762" w14:textId="336F3DF5" w:rsidR="00D8471C" w:rsidRDefault="00D8471C" w:rsidP="00482165">
            <w:pPr>
              <w:rPr>
                <w:rFonts w:ascii="Calibri" w:hAnsi="Calibri"/>
                <w:sz w:val="20"/>
                <w:szCs w:val="20"/>
              </w:rPr>
            </w:pPr>
          </w:p>
          <w:p w14:paraId="5AEC67F5" w14:textId="77777777" w:rsidR="00E44E63" w:rsidRDefault="00052F33" w:rsidP="00D8471C">
            <w:pPr>
              <w:rPr>
                <w:rFonts w:ascii="Calibri" w:hAnsi="Calibri"/>
                <w:sz w:val="20"/>
                <w:szCs w:val="20"/>
              </w:rPr>
            </w:pPr>
            <w:r>
              <w:rPr>
                <w:rFonts w:ascii="Calibri" w:hAnsi="Calibri"/>
                <w:noProof/>
                <w:sz w:val="20"/>
                <w:szCs w:val="20"/>
              </w:rPr>
              <w:drawing>
                <wp:inline distT="0" distB="0" distL="0" distR="0" wp14:anchorId="62DBCAAA" wp14:editId="44349C4D">
                  <wp:extent cx="3441700" cy="1193800"/>
                  <wp:effectExtent l="0" t="0" r="0" b="0"/>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osterwand.png"/>
                          <pic:cNvPicPr/>
                        </pic:nvPicPr>
                        <pic:blipFill>
                          <a:blip r:embed="rId28"/>
                          <a:stretch>
                            <a:fillRect/>
                          </a:stretch>
                        </pic:blipFill>
                        <pic:spPr>
                          <a:xfrm>
                            <a:off x="0" y="0"/>
                            <a:ext cx="3441700" cy="1193800"/>
                          </a:xfrm>
                          <a:prstGeom prst="rect">
                            <a:avLst/>
                          </a:prstGeom>
                        </pic:spPr>
                      </pic:pic>
                    </a:graphicData>
                  </a:graphic>
                </wp:inline>
              </w:drawing>
            </w:r>
          </w:p>
          <w:p w14:paraId="1BFA3237" w14:textId="315D149C" w:rsidR="00052F33" w:rsidRPr="00EA30F6" w:rsidRDefault="00052F33" w:rsidP="00D8471C">
            <w:pPr>
              <w:rPr>
                <w:rFonts w:ascii="Calibri" w:hAnsi="Calibri"/>
                <w:sz w:val="20"/>
                <w:szCs w:val="20"/>
              </w:rPr>
            </w:pPr>
          </w:p>
        </w:tc>
        <w:tc>
          <w:tcPr>
            <w:tcW w:w="2835" w:type="dxa"/>
            <w:tcBorders>
              <w:top w:val="dotted" w:sz="4" w:space="0" w:color="auto"/>
              <w:left w:val="single" w:sz="4" w:space="0" w:color="auto"/>
            </w:tcBorders>
            <w:shd w:val="clear" w:color="auto" w:fill="auto"/>
          </w:tcPr>
          <w:p w14:paraId="5D24FD01" w14:textId="77777777" w:rsidR="00E44E63" w:rsidRDefault="00E44E63" w:rsidP="00482165">
            <w:pPr>
              <w:rPr>
                <w:rFonts w:ascii="Calibri" w:hAnsi="Calibri"/>
                <w:sz w:val="20"/>
                <w:szCs w:val="20"/>
              </w:rPr>
            </w:pPr>
          </w:p>
          <w:p w14:paraId="2C95FFF5" w14:textId="1F7F2951" w:rsidR="00E44E63" w:rsidRPr="00472678" w:rsidRDefault="00E44E63" w:rsidP="00482165">
            <w:pPr>
              <w:rPr>
                <w:rFonts w:ascii="Calibri" w:hAnsi="Calibri"/>
                <w:b/>
                <w:bCs/>
                <w:sz w:val="20"/>
                <w:szCs w:val="20"/>
              </w:rPr>
            </w:pPr>
            <w:r w:rsidRPr="00472678">
              <w:rPr>
                <w:rFonts w:ascii="Calibri" w:hAnsi="Calibri"/>
                <w:b/>
                <w:bCs/>
                <w:sz w:val="20"/>
                <w:szCs w:val="20"/>
              </w:rPr>
              <w:t>P</w:t>
            </w:r>
            <w:r w:rsidR="000E51CE" w:rsidRPr="00472678">
              <w:rPr>
                <w:rFonts w:ascii="Calibri" w:hAnsi="Calibri"/>
                <w:b/>
                <w:bCs/>
                <w:sz w:val="20"/>
                <w:szCs w:val="20"/>
              </w:rPr>
              <w:t xml:space="preserve">oster der </w:t>
            </w:r>
            <w:r w:rsidR="000F13EE">
              <w:rPr>
                <w:rFonts w:ascii="Calibri" w:hAnsi="Calibri"/>
                <w:b/>
                <w:bCs/>
                <w:sz w:val="20"/>
                <w:szCs w:val="20"/>
              </w:rPr>
              <w:t>fünf</w:t>
            </w:r>
            <w:r w:rsidR="000E51CE" w:rsidRPr="00472678">
              <w:rPr>
                <w:rFonts w:ascii="Calibri" w:hAnsi="Calibri"/>
                <w:b/>
                <w:bCs/>
                <w:sz w:val="20"/>
                <w:szCs w:val="20"/>
              </w:rPr>
              <w:t xml:space="preserve"> Lernmaterialien</w:t>
            </w:r>
            <w:r w:rsidR="000E51CE" w:rsidRPr="00472678">
              <w:rPr>
                <w:rFonts w:ascii="Calibri" w:hAnsi="Calibri"/>
                <w:b/>
                <w:bCs/>
                <w:sz w:val="20"/>
                <w:szCs w:val="20"/>
              </w:rPr>
              <w:br/>
            </w:r>
          </w:p>
          <w:p w14:paraId="324E7221" w14:textId="4E0C4054" w:rsidR="00052F33" w:rsidRDefault="000E51CE" w:rsidP="00482165">
            <w:pPr>
              <w:rPr>
                <w:rFonts w:ascii="Calibri" w:hAnsi="Calibri"/>
                <w:i/>
                <w:iCs/>
                <w:sz w:val="18"/>
                <w:szCs w:val="18"/>
              </w:rPr>
            </w:pPr>
            <w:r w:rsidRPr="00052F33">
              <w:rPr>
                <w:rFonts w:ascii="Calibri" w:hAnsi="Calibri"/>
                <w:i/>
                <w:iCs/>
                <w:sz w:val="18"/>
                <w:szCs w:val="18"/>
              </w:rPr>
              <w:t xml:space="preserve">Die Poster zeigen die je fachgenuinen (Mathematik &amp; Bildnerisches Gestalten) und die fachbereichsverbindenden Themen, die in der Auseinandersetzung mit dem Material zum </w:t>
            </w:r>
            <w:r w:rsidR="00BA35BB">
              <w:rPr>
                <w:rFonts w:ascii="Calibri" w:hAnsi="Calibri"/>
                <w:i/>
                <w:iCs/>
                <w:sz w:val="18"/>
                <w:szCs w:val="18"/>
              </w:rPr>
              <w:t>T</w:t>
            </w:r>
            <w:r w:rsidRPr="00052F33">
              <w:rPr>
                <w:rFonts w:ascii="Calibri" w:hAnsi="Calibri"/>
                <w:i/>
                <w:iCs/>
                <w:sz w:val="18"/>
                <w:szCs w:val="18"/>
              </w:rPr>
              <w:t>ragen kommen können</w:t>
            </w:r>
            <w:r w:rsidR="009C7F61">
              <w:rPr>
                <w:rFonts w:ascii="Calibri" w:hAnsi="Calibri"/>
                <w:i/>
                <w:iCs/>
                <w:sz w:val="18"/>
                <w:szCs w:val="18"/>
              </w:rPr>
              <w:t>.</w:t>
            </w:r>
            <w:r w:rsidR="00052F33">
              <w:rPr>
                <w:rFonts w:ascii="Calibri" w:hAnsi="Calibri"/>
                <w:i/>
                <w:iCs/>
                <w:sz w:val="18"/>
                <w:szCs w:val="18"/>
              </w:rPr>
              <w:br/>
            </w:r>
          </w:p>
          <w:p w14:paraId="6310B291" w14:textId="222D88B0" w:rsidR="000E51CE" w:rsidRDefault="00052F33" w:rsidP="00482165">
            <w:pPr>
              <w:rPr>
                <w:rFonts w:ascii="Calibri" w:hAnsi="Calibri"/>
                <w:i/>
                <w:iCs/>
                <w:sz w:val="18"/>
                <w:szCs w:val="18"/>
              </w:rPr>
            </w:pPr>
            <w:r>
              <w:rPr>
                <w:rFonts w:ascii="Calibri" w:hAnsi="Calibri"/>
                <w:noProof/>
                <w:sz w:val="20"/>
                <w:szCs w:val="20"/>
              </w:rPr>
              <w:drawing>
                <wp:inline distT="0" distB="0" distL="0" distR="0" wp14:anchorId="09664E55" wp14:editId="34D7C0E3">
                  <wp:extent cx="1423670" cy="1018540"/>
                  <wp:effectExtent l="0" t="0" r="0"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ildschirmfoto 2020-06-05 um 10.26.57.png"/>
                          <pic:cNvPicPr/>
                        </pic:nvPicPr>
                        <pic:blipFill rotWithShape="1">
                          <a:blip r:embed="rId29"/>
                          <a:srcRect r="33923"/>
                          <a:stretch/>
                        </pic:blipFill>
                        <pic:spPr bwMode="auto">
                          <a:xfrm>
                            <a:off x="0" y="0"/>
                            <a:ext cx="1423670" cy="1018540"/>
                          </a:xfrm>
                          <a:prstGeom prst="rect">
                            <a:avLst/>
                          </a:prstGeom>
                          <a:ln>
                            <a:noFill/>
                          </a:ln>
                          <a:extLst>
                            <a:ext uri="{53640926-AAD7-44D8-BBD7-CCE9431645EC}">
                              <a14:shadowObscured xmlns:a14="http://schemas.microsoft.com/office/drawing/2010/main"/>
                            </a:ext>
                          </a:extLst>
                        </pic:spPr>
                      </pic:pic>
                    </a:graphicData>
                  </a:graphic>
                </wp:inline>
              </w:drawing>
            </w:r>
          </w:p>
          <w:p w14:paraId="47E19BC8" w14:textId="35222B50" w:rsidR="00052F33" w:rsidRDefault="00052F33" w:rsidP="00482165">
            <w:pPr>
              <w:rPr>
                <w:rFonts w:ascii="Calibri" w:hAnsi="Calibri"/>
                <w:i/>
                <w:iCs/>
                <w:sz w:val="18"/>
                <w:szCs w:val="18"/>
              </w:rPr>
            </w:pPr>
          </w:p>
          <w:p w14:paraId="7AE465DD" w14:textId="2724CC44" w:rsidR="00052F33" w:rsidRDefault="00052F33" w:rsidP="00482165">
            <w:pPr>
              <w:rPr>
                <w:rFonts w:ascii="Calibri" w:hAnsi="Calibri"/>
                <w:i/>
                <w:iCs/>
                <w:sz w:val="18"/>
                <w:szCs w:val="18"/>
              </w:rPr>
            </w:pPr>
          </w:p>
          <w:p w14:paraId="49BD25A5" w14:textId="6072558C" w:rsidR="00052F33" w:rsidRDefault="00052F33" w:rsidP="00482165">
            <w:pPr>
              <w:rPr>
                <w:rFonts w:ascii="Calibri" w:hAnsi="Calibri"/>
                <w:i/>
                <w:iCs/>
                <w:sz w:val="18"/>
                <w:szCs w:val="18"/>
              </w:rPr>
            </w:pPr>
          </w:p>
          <w:p w14:paraId="1D48D04D" w14:textId="77777777" w:rsidR="002770B4" w:rsidRDefault="002770B4" w:rsidP="00482165">
            <w:pPr>
              <w:rPr>
                <w:rFonts w:ascii="Calibri" w:hAnsi="Calibri"/>
                <w:i/>
                <w:iCs/>
                <w:sz w:val="18"/>
                <w:szCs w:val="18"/>
              </w:rPr>
            </w:pPr>
          </w:p>
          <w:p w14:paraId="2E347853" w14:textId="2DF8D1F5" w:rsidR="00052F33" w:rsidRDefault="00052F33" w:rsidP="00482165">
            <w:pPr>
              <w:rPr>
                <w:rFonts w:ascii="Calibri" w:hAnsi="Calibri"/>
                <w:i/>
                <w:iCs/>
                <w:sz w:val="18"/>
                <w:szCs w:val="18"/>
              </w:rPr>
            </w:pPr>
          </w:p>
          <w:p w14:paraId="3D9B7A9F" w14:textId="77777777" w:rsidR="00052F33" w:rsidRPr="00052F33" w:rsidRDefault="00052F33" w:rsidP="00482165">
            <w:pPr>
              <w:rPr>
                <w:rFonts w:ascii="Calibri" w:hAnsi="Calibri"/>
                <w:i/>
                <w:iCs/>
                <w:sz w:val="18"/>
                <w:szCs w:val="18"/>
              </w:rPr>
            </w:pPr>
          </w:p>
          <w:p w14:paraId="4FBDF819" w14:textId="77777777" w:rsidR="00052F33" w:rsidRDefault="000E51CE" w:rsidP="00EA30F6">
            <w:pPr>
              <w:rPr>
                <w:rFonts w:ascii="Calibri" w:hAnsi="Calibri"/>
                <w:sz w:val="20"/>
                <w:szCs w:val="20"/>
              </w:rPr>
            </w:pPr>
            <w:r>
              <w:rPr>
                <w:rFonts w:ascii="Calibri" w:hAnsi="Calibri"/>
                <w:noProof/>
                <w:sz w:val="20"/>
                <w:szCs w:val="20"/>
              </w:rPr>
              <w:drawing>
                <wp:inline distT="0" distB="0" distL="0" distR="0" wp14:anchorId="07DECFB1" wp14:editId="67B929A6">
                  <wp:extent cx="1424008" cy="1010194"/>
                  <wp:effectExtent l="0" t="0" r="0" b="635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ildschirmfoto 2020-06-05 um 10.27.15.png"/>
                          <pic:cNvPicPr/>
                        </pic:nvPicPr>
                        <pic:blipFill>
                          <a:blip r:embed="rId30"/>
                          <a:stretch>
                            <a:fillRect/>
                          </a:stretch>
                        </pic:blipFill>
                        <pic:spPr>
                          <a:xfrm>
                            <a:off x="0" y="0"/>
                            <a:ext cx="1436331" cy="1018936"/>
                          </a:xfrm>
                          <a:prstGeom prst="rect">
                            <a:avLst/>
                          </a:prstGeom>
                        </pic:spPr>
                      </pic:pic>
                    </a:graphicData>
                  </a:graphic>
                </wp:inline>
              </w:drawing>
            </w:r>
            <w:r w:rsidR="00052F33">
              <w:rPr>
                <w:rFonts w:ascii="Calibri" w:hAnsi="Calibri"/>
                <w:sz w:val="20"/>
                <w:szCs w:val="20"/>
              </w:rPr>
              <w:br/>
            </w:r>
          </w:p>
          <w:p w14:paraId="68653049" w14:textId="17270A2C" w:rsidR="00E44E63" w:rsidRDefault="00DA2E40" w:rsidP="00EA30F6">
            <w:pPr>
              <w:rPr>
                <w:rFonts w:ascii="Calibri" w:hAnsi="Calibri"/>
                <w:sz w:val="20"/>
                <w:szCs w:val="20"/>
              </w:rPr>
            </w:pPr>
            <w:r>
              <w:rPr>
                <w:rFonts w:ascii="Calibri" w:hAnsi="Calibri"/>
                <w:noProof/>
                <w:sz w:val="20"/>
                <w:szCs w:val="20"/>
              </w:rPr>
              <w:drawing>
                <wp:inline distT="0" distB="0" distL="0" distR="0" wp14:anchorId="7C552B8C" wp14:editId="76AEAFF1">
                  <wp:extent cx="701229" cy="1018540"/>
                  <wp:effectExtent l="0" t="0" r="0" b="0"/>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ildschirmfoto 2020-06-05 um 10.26.57.png"/>
                          <pic:cNvPicPr/>
                        </pic:nvPicPr>
                        <pic:blipFill rotWithShape="1">
                          <a:blip r:embed="rId29"/>
                          <a:srcRect l="67454"/>
                          <a:stretch/>
                        </pic:blipFill>
                        <pic:spPr bwMode="auto">
                          <a:xfrm>
                            <a:off x="0" y="0"/>
                            <a:ext cx="701229" cy="1018540"/>
                          </a:xfrm>
                          <a:prstGeom prst="rect">
                            <a:avLst/>
                          </a:prstGeom>
                          <a:ln>
                            <a:noFill/>
                          </a:ln>
                          <a:extLst>
                            <a:ext uri="{53640926-AAD7-44D8-BBD7-CCE9431645EC}">
                              <a14:shadowObscured xmlns:a14="http://schemas.microsoft.com/office/drawing/2010/main"/>
                            </a:ext>
                          </a:extLst>
                        </pic:spPr>
                      </pic:pic>
                    </a:graphicData>
                  </a:graphic>
                </wp:inline>
              </w:drawing>
            </w:r>
          </w:p>
        </w:tc>
      </w:tr>
    </w:tbl>
    <w:p w14:paraId="09EAB62E" w14:textId="77777777" w:rsidR="00384805" w:rsidRDefault="00384805" w:rsidP="00502460">
      <w:pPr>
        <w:rPr>
          <w:rFonts w:ascii="Calibri" w:hAnsi="Calibri"/>
        </w:rPr>
      </w:pPr>
    </w:p>
    <w:p w14:paraId="48098A39" w14:textId="0DC40836" w:rsidR="00384805" w:rsidRDefault="00384805" w:rsidP="00502460">
      <w:pPr>
        <w:rPr>
          <w:rFonts w:ascii="Calibri" w:hAnsi="Calibri"/>
        </w:rPr>
      </w:pPr>
    </w:p>
    <w:tbl>
      <w:tblPr>
        <w:tblStyle w:val="Tabellenraster"/>
        <w:tblW w:w="9951" w:type="dxa"/>
        <w:tblInd w:w="-175" w:type="dxa"/>
        <w:tblLayout w:type="fixed"/>
        <w:tblLook w:val="04A0" w:firstRow="1" w:lastRow="0" w:firstColumn="1" w:lastColumn="0" w:noHBand="0" w:noVBand="1"/>
      </w:tblPr>
      <w:tblGrid>
        <w:gridCol w:w="454"/>
        <w:gridCol w:w="6662"/>
        <w:gridCol w:w="2835"/>
      </w:tblGrid>
      <w:tr w:rsidR="00601C82" w:rsidRPr="00C35DAE" w14:paraId="2802CB6F" w14:textId="77777777" w:rsidTr="00601C82">
        <w:trPr>
          <w:trHeight w:val="1594"/>
        </w:trPr>
        <w:tc>
          <w:tcPr>
            <w:tcW w:w="454" w:type="dxa"/>
            <w:shd w:val="clear" w:color="auto" w:fill="DAEEF3" w:themeFill="accent5" w:themeFillTint="33"/>
          </w:tcPr>
          <w:p w14:paraId="0C0209D2" w14:textId="77777777" w:rsidR="00D646BB" w:rsidRDefault="00D646BB" w:rsidP="008A72CF">
            <w:pPr>
              <w:rPr>
                <w:rFonts w:ascii="Calibri" w:hAnsi="Calibri"/>
                <w:sz w:val="20"/>
                <w:szCs w:val="20"/>
              </w:rPr>
            </w:pPr>
          </w:p>
          <w:p w14:paraId="453F7543" w14:textId="77777777" w:rsidR="00D646BB" w:rsidRDefault="00D646BB" w:rsidP="008A72CF">
            <w:pPr>
              <w:rPr>
                <w:rFonts w:ascii="Calibri" w:hAnsi="Calibri"/>
                <w:sz w:val="20"/>
                <w:szCs w:val="20"/>
              </w:rPr>
            </w:pPr>
          </w:p>
          <w:p w14:paraId="2E82591E" w14:textId="77777777" w:rsidR="00D646BB" w:rsidRPr="00C35DAE" w:rsidRDefault="00D646BB" w:rsidP="008A72CF">
            <w:pPr>
              <w:rPr>
                <w:rFonts w:ascii="Calibri" w:hAnsi="Calibri"/>
                <w:sz w:val="20"/>
                <w:szCs w:val="20"/>
              </w:rPr>
            </w:pPr>
          </w:p>
        </w:tc>
        <w:tc>
          <w:tcPr>
            <w:tcW w:w="6662" w:type="dxa"/>
            <w:shd w:val="clear" w:color="auto" w:fill="auto"/>
            <w:vAlign w:val="center"/>
          </w:tcPr>
          <w:p w14:paraId="227823E9" w14:textId="46D29382" w:rsidR="00BF29F4" w:rsidRPr="002770B4" w:rsidRDefault="00A124F7" w:rsidP="00052F33">
            <w:pPr>
              <w:rPr>
                <w:rFonts w:ascii="Calibri" w:hAnsi="Calibri"/>
              </w:rPr>
            </w:pPr>
            <w:r w:rsidRPr="002770B4">
              <w:rPr>
                <w:rFonts w:ascii="Calibri" w:hAnsi="Calibri"/>
                <w:b/>
                <w:bCs/>
                <w:iCs/>
                <w:u w:val="single"/>
              </w:rPr>
              <w:t xml:space="preserve">Arbeit mit dem </w:t>
            </w:r>
            <w:r w:rsidR="00052F33" w:rsidRPr="002770B4">
              <w:rPr>
                <w:rFonts w:ascii="Calibri" w:hAnsi="Calibri"/>
                <w:b/>
                <w:bCs/>
                <w:iCs/>
                <w:u w:val="single"/>
              </w:rPr>
              <w:t>videobasierte</w:t>
            </w:r>
            <w:r w:rsidR="002770B4">
              <w:rPr>
                <w:rFonts w:ascii="Calibri" w:hAnsi="Calibri"/>
                <w:b/>
                <w:bCs/>
                <w:iCs/>
                <w:u w:val="single"/>
              </w:rPr>
              <w:t>n</w:t>
            </w:r>
            <w:r w:rsidR="00052F33" w:rsidRPr="002770B4">
              <w:rPr>
                <w:rFonts w:ascii="Calibri" w:hAnsi="Calibri"/>
                <w:b/>
                <w:bCs/>
                <w:iCs/>
                <w:u w:val="single"/>
              </w:rPr>
              <w:t xml:space="preserve"> Arbeitsinstrument</w:t>
            </w:r>
            <w:r w:rsidRPr="002770B4">
              <w:rPr>
                <w:rFonts w:ascii="Calibri" w:eastAsia="Times New Roman" w:hAnsi="Calibri" w:cs="Times New Roman"/>
                <w:b/>
                <w:bCs/>
                <w:u w:val="single"/>
              </w:rPr>
              <w:t xml:space="preserve"> (ca. 30`)</w:t>
            </w:r>
            <w:r w:rsidRPr="002770B4">
              <w:rPr>
                <w:rFonts w:ascii="Calibri" w:hAnsi="Calibri"/>
              </w:rPr>
              <w:t xml:space="preserve"> </w:t>
            </w:r>
          </w:p>
          <w:p w14:paraId="6D6C4761" w14:textId="77777777" w:rsidR="00BF29F4" w:rsidRDefault="00BF29F4" w:rsidP="00A124F7">
            <w:pPr>
              <w:pStyle w:val="Listenabsatz"/>
              <w:ind w:left="70"/>
              <w:rPr>
                <w:rFonts w:ascii="Calibri" w:hAnsi="Calibri"/>
                <w:sz w:val="20"/>
                <w:szCs w:val="20"/>
              </w:rPr>
            </w:pPr>
          </w:p>
          <w:p w14:paraId="0C54E7B4" w14:textId="77777777" w:rsidR="00BF29F4" w:rsidRDefault="00BF29F4" w:rsidP="00BF29F4">
            <w:pPr>
              <w:shd w:val="clear" w:color="auto" w:fill="F2F2F2" w:themeFill="background1" w:themeFillShade="F2"/>
              <w:rPr>
                <w:rFonts w:ascii="Calibri" w:hAnsi="Calibri"/>
                <w:iCs/>
                <w:sz w:val="20"/>
                <w:szCs w:val="20"/>
                <w:lang w:val="de-CH"/>
              </w:rPr>
            </w:pPr>
            <w:r w:rsidRPr="00BF29F4">
              <w:rPr>
                <w:rFonts w:ascii="Calibri" w:eastAsia="Times New Roman" w:hAnsi="Calibri" w:cs="Times New Roman"/>
                <w:b/>
                <w:bCs/>
                <w:sz w:val="20"/>
                <w:szCs w:val="20"/>
              </w:rPr>
              <w:t>Ziele</w:t>
            </w:r>
            <w:r w:rsidRPr="00A124F7">
              <w:rPr>
                <w:rFonts w:ascii="Calibri" w:hAnsi="Calibri"/>
                <w:iCs/>
                <w:sz w:val="20"/>
                <w:szCs w:val="20"/>
                <w:lang w:val="de-CH"/>
              </w:rPr>
              <w:t xml:space="preserve"> </w:t>
            </w:r>
          </w:p>
          <w:p w14:paraId="5987F6FA" w14:textId="470CB380" w:rsidR="00BF29F4" w:rsidRPr="00D119CB" w:rsidRDefault="00BF29F4" w:rsidP="00D119CB">
            <w:pPr>
              <w:pStyle w:val="Listenabsatz"/>
              <w:numPr>
                <w:ilvl w:val="0"/>
                <w:numId w:val="41"/>
              </w:numPr>
              <w:shd w:val="clear" w:color="auto" w:fill="F2F2F2" w:themeFill="background1" w:themeFillShade="F2"/>
              <w:tabs>
                <w:tab w:val="left" w:pos="605"/>
              </w:tabs>
              <w:ind w:left="179" w:hanging="179"/>
              <w:rPr>
                <w:rFonts w:ascii="Calibri" w:hAnsi="Calibri"/>
                <w:sz w:val="20"/>
                <w:szCs w:val="20"/>
              </w:rPr>
            </w:pPr>
            <w:r w:rsidRPr="00D119CB">
              <w:rPr>
                <w:rFonts w:ascii="Calibri" w:hAnsi="Calibri"/>
                <w:iCs/>
                <w:sz w:val="20"/>
                <w:szCs w:val="20"/>
                <w:lang w:val="de-CH"/>
              </w:rPr>
              <w:t>Fachliches Poten</w:t>
            </w:r>
            <w:r w:rsidR="007A4FCE">
              <w:rPr>
                <w:rFonts w:ascii="Calibri" w:hAnsi="Calibri"/>
                <w:iCs/>
                <w:sz w:val="20"/>
                <w:szCs w:val="20"/>
                <w:lang w:val="de-CH"/>
              </w:rPr>
              <w:t>z</w:t>
            </w:r>
            <w:r w:rsidRPr="00D119CB">
              <w:rPr>
                <w:rFonts w:ascii="Calibri" w:hAnsi="Calibri"/>
                <w:iCs/>
                <w:sz w:val="20"/>
                <w:szCs w:val="20"/>
                <w:lang w:val="de-CH"/>
              </w:rPr>
              <w:t>ial in der Unterrichtssequenz wird erkannt</w:t>
            </w:r>
          </w:p>
          <w:p w14:paraId="29D0E4E6" w14:textId="77777777" w:rsidR="00BF29F4" w:rsidRDefault="00BF29F4" w:rsidP="00A124F7">
            <w:pPr>
              <w:pStyle w:val="Listenabsatz"/>
              <w:ind w:left="70"/>
              <w:rPr>
                <w:rFonts w:ascii="Calibri" w:hAnsi="Calibri"/>
                <w:sz w:val="20"/>
                <w:szCs w:val="20"/>
              </w:rPr>
            </w:pPr>
          </w:p>
          <w:p w14:paraId="0AF0C43B" w14:textId="5DA7CE62" w:rsidR="00A124F7" w:rsidRPr="00A124F7" w:rsidRDefault="00A124F7" w:rsidP="00A124F7">
            <w:pPr>
              <w:pStyle w:val="Listenabsatz"/>
              <w:ind w:left="70"/>
              <w:rPr>
                <w:rFonts w:ascii="Calibri" w:hAnsi="Calibri"/>
                <w:sz w:val="20"/>
                <w:szCs w:val="20"/>
              </w:rPr>
            </w:pPr>
            <w:r w:rsidRPr="00A124F7">
              <w:rPr>
                <w:rFonts w:ascii="Calibri" w:hAnsi="Calibri"/>
                <w:sz w:val="20"/>
                <w:szCs w:val="20"/>
              </w:rPr>
              <w:sym w:font="Wingdings" w:char="F0E0"/>
            </w:r>
            <w:r w:rsidRPr="00A124F7">
              <w:rPr>
                <w:rFonts w:ascii="Calibri" w:hAnsi="Calibri"/>
                <w:sz w:val="20"/>
                <w:szCs w:val="20"/>
              </w:rPr>
              <w:t xml:space="preserve"> </w:t>
            </w:r>
            <w:r w:rsidR="007A4FCE">
              <w:rPr>
                <w:rFonts w:ascii="Calibri" w:hAnsi="Calibri"/>
                <w:sz w:val="20"/>
                <w:szCs w:val="20"/>
              </w:rPr>
              <w:t>A</w:t>
            </w:r>
            <w:r w:rsidRPr="00A124F7">
              <w:rPr>
                <w:rFonts w:ascii="Calibri" w:hAnsi="Calibri"/>
                <w:sz w:val="20"/>
                <w:szCs w:val="20"/>
              </w:rPr>
              <w:t xml:space="preserve">rbeiten </w:t>
            </w:r>
            <w:r w:rsidR="007A4FCE">
              <w:rPr>
                <w:rFonts w:ascii="Calibri" w:hAnsi="Calibri"/>
                <w:sz w:val="20"/>
                <w:szCs w:val="20"/>
              </w:rPr>
              <w:t>mit</w:t>
            </w:r>
            <w:r w:rsidRPr="00A124F7">
              <w:rPr>
                <w:rFonts w:ascii="Calibri" w:hAnsi="Calibri"/>
                <w:sz w:val="20"/>
                <w:szCs w:val="20"/>
              </w:rPr>
              <w:t xml:space="preserve"> </w:t>
            </w:r>
            <w:r w:rsidR="000E6581">
              <w:rPr>
                <w:rFonts w:ascii="Calibri" w:hAnsi="Calibri"/>
                <w:sz w:val="20"/>
                <w:szCs w:val="20"/>
              </w:rPr>
              <w:t xml:space="preserve">dem </w:t>
            </w:r>
            <w:r w:rsidRPr="00A124F7">
              <w:rPr>
                <w:rFonts w:ascii="Calibri" w:hAnsi="Calibri"/>
                <w:sz w:val="20"/>
                <w:szCs w:val="20"/>
              </w:rPr>
              <w:t xml:space="preserve">Videoarbeitsinstrument </w:t>
            </w:r>
            <w:r w:rsidR="006E2D48">
              <w:rPr>
                <w:rFonts w:ascii="Calibri" w:hAnsi="Calibri"/>
                <w:sz w:val="20"/>
                <w:szCs w:val="20"/>
              </w:rPr>
              <w:t>"</w:t>
            </w:r>
            <w:r w:rsidRPr="00A124F7">
              <w:rPr>
                <w:rFonts w:ascii="Calibri" w:hAnsi="Calibri"/>
                <w:sz w:val="20"/>
                <w:szCs w:val="20"/>
              </w:rPr>
              <w:t>Video Pattern Blocks 2</w:t>
            </w:r>
            <w:r w:rsidR="006E2D48">
              <w:rPr>
                <w:rFonts w:ascii="Calibri" w:hAnsi="Calibri"/>
                <w:sz w:val="20"/>
                <w:szCs w:val="20"/>
              </w:rPr>
              <w:t>"</w:t>
            </w:r>
            <w:r w:rsidR="00133B5A">
              <w:rPr>
                <w:rFonts w:ascii="Calibri" w:hAnsi="Calibri"/>
                <w:sz w:val="20"/>
                <w:szCs w:val="20"/>
              </w:rPr>
              <w:t>.</w:t>
            </w:r>
            <w:r w:rsidRPr="00A124F7">
              <w:rPr>
                <w:rFonts w:ascii="Calibri" w:hAnsi="Calibri"/>
                <w:sz w:val="20"/>
                <w:szCs w:val="20"/>
              </w:rPr>
              <w:t xml:space="preserve"> </w:t>
            </w:r>
          </w:p>
          <w:p w14:paraId="51A4B997" w14:textId="77777777" w:rsidR="00A124F7" w:rsidRPr="00A124F7" w:rsidRDefault="00A124F7" w:rsidP="00A124F7">
            <w:pPr>
              <w:pStyle w:val="Listenabsatz"/>
              <w:ind w:left="70"/>
              <w:rPr>
                <w:rFonts w:ascii="Calibri" w:hAnsi="Calibri"/>
                <w:sz w:val="20"/>
                <w:szCs w:val="20"/>
                <w:lang w:val="de-CH"/>
              </w:rPr>
            </w:pPr>
            <w:r w:rsidRPr="00A124F7">
              <w:rPr>
                <w:rFonts w:ascii="Calibri" w:hAnsi="Calibri"/>
                <w:sz w:val="20"/>
                <w:szCs w:val="20"/>
                <w:lang w:val="de-CH"/>
              </w:rPr>
              <w:t>Beobachtungsfragen:</w:t>
            </w:r>
          </w:p>
          <w:p w14:paraId="3770AB80" w14:textId="1CAE4A9E" w:rsidR="00A124F7" w:rsidRPr="00052F33" w:rsidRDefault="00A124F7" w:rsidP="00A124F7">
            <w:pPr>
              <w:pStyle w:val="Listenabsatz"/>
              <w:numPr>
                <w:ilvl w:val="0"/>
                <w:numId w:val="32"/>
              </w:numPr>
              <w:rPr>
                <w:rFonts w:ascii="Calibri" w:hAnsi="Calibri"/>
                <w:i/>
                <w:iCs/>
                <w:sz w:val="20"/>
                <w:szCs w:val="20"/>
                <w:lang w:val="de-CH"/>
              </w:rPr>
            </w:pPr>
            <w:r w:rsidRPr="00052F33">
              <w:rPr>
                <w:rFonts w:ascii="Calibri" w:hAnsi="Calibri"/>
                <w:i/>
                <w:iCs/>
                <w:sz w:val="20"/>
                <w:szCs w:val="20"/>
                <w:lang w:val="de-CH"/>
              </w:rPr>
              <w:t xml:space="preserve">Was sehe ich im Video? Was fällt beim Betrachten der </w:t>
            </w:r>
            <w:r w:rsidR="00052F33">
              <w:rPr>
                <w:rFonts w:ascii="Calibri" w:hAnsi="Calibri"/>
                <w:i/>
                <w:iCs/>
                <w:sz w:val="20"/>
                <w:szCs w:val="20"/>
                <w:lang w:val="de-CH"/>
              </w:rPr>
              <w:br/>
            </w:r>
            <w:r w:rsidRPr="00052F33">
              <w:rPr>
                <w:rFonts w:ascii="Calibri" w:hAnsi="Calibri"/>
                <w:i/>
                <w:iCs/>
                <w:sz w:val="20"/>
                <w:szCs w:val="20"/>
                <w:lang w:val="de-CH"/>
              </w:rPr>
              <w:t>Unterrichtssequenz auf?</w:t>
            </w:r>
          </w:p>
          <w:p w14:paraId="78701893" w14:textId="49132F86" w:rsidR="00A124F7" w:rsidRPr="00052F33" w:rsidRDefault="00A124F7" w:rsidP="00A124F7">
            <w:pPr>
              <w:pStyle w:val="Listenabsatz"/>
              <w:numPr>
                <w:ilvl w:val="0"/>
                <w:numId w:val="32"/>
              </w:numPr>
              <w:rPr>
                <w:rFonts w:ascii="Calibri" w:hAnsi="Calibri"/>
                <w:i/>
                <w:iCs/>
                <w:sz w:val="20"/>
                <w:szCs w:val="20"/>
                <w:lang w:val="de-CH"/>
              </w:rPr>
            </w:pPr>
            <w:r w:rsidRPr="00052F33">
              <w:rPr>
                <w:rFonts w:ascii="Calibri" w:hAnsi="Calibri"/>
                <w:i/>
                <w:iCs/>
                <w:sz w:val="20"/>
                <w:szCs w:val="20"/>
                <w:lang w:val="de-CH"/>
              </w:rPr>
              <w:t xml:space="preserve">Beobachte ich Prozesse im Tun der Kinder, die ich fachlich </w:t>
            </w:r>
            <w:r w:rsidR="00052F33">
              <w:rPr>
                <w:rFonts w:ascii="Calibri" w:hAnsi="Calibri"/>
                <w:i/>
                <w:iCs/>
                <w:sz w:val="20"/>
                <w:szCs w:val="20"/>
                <w:lang w:val="de-CH"/>
              </w:rPr>
              <w:br/>
            </w:r>
            <w:r w:rsidRPr="00052F33">
              <w:rPr>
                <w:rFonts w:ascii="Calibri" w:hAnsi="Calibri"/>
                <w:i/>
                <w:iCs/>
                <w:sz w:val="20"/>
                <w:szCs w:val="20"/>
                <w:lang w:val="de-CH"/>
              </w:rPr>
              <w:t>einordnen kann?</w:t>
            </w:r>
          </w:p>
          <w:p w14:paraId="7F6BBFC0" w14:textId="13E83BA4" w:rsidR="00A124F7" w:rsidRPr="00052F33" w:rsidRDefault="00A124F7" w:rsidP="00A124F7">
            <w:pPr>
              <w:pStyle w:val="Listenabsatz"/>
              <w:numPr>
                <w:ilvl w:val="0"/>
                <w:numId w:val="32"/>
              </w:numPr>
              <w:rPr>
                <w:rFonts w:ascii="Calibri" w:hAnsi="Calibri"/>
                <w:i/>
                <w:iCs/>
                <w:sz w:val="20"/>
                <w:szCs w:val="20"/>
                <w:lang w:val="de-CH"/>
              </w:rPr>
            </w:pPr>
            <w:r w:rsidRPr="00052F33">
              <w:rPr>
                <w:rFonts w:ascii="Calibri" w:hAnsi="Calibri"/>
                <w:i/>
                <w:iCs/>
                <w:sz w:val="20"/>
                <w:szCs w:val="20"/>
                <w:lang w:val="de-CH"/>
              </w:rPr>
              <w:t xml:space="preserve">Welche dieser Prozesse lassen sich den Fachbereichen Mathematik </w:t>
            </w:r>
            <w:r w:rsidR="00052F33">
              <w:rPr>
                <w:rFonts w:ascii="Calibri" w:hAnsi="Calibri"/>
                <w:i/>
                <w:iCs/>
                <w:sz w:val="20"/>
                <w:szCs w:val="20"/>
                <w:lang w:val="de-CH"/>
              </w:rPr>
              <w:br/>
            </w:r>
            <w:r w:rsidRPr="00052F33">
              <w:rPr>
                <w:rFonts w:ascii="Calibri" w:hAnsi="Calibri"/>
                <w:i/>
                <w:iCs/>
                <w:sz w:val="20"/>
                <w:szCs w:val="20"/>
                <w:lang w:val="de-CH"/>
              </w:rPr>
              <w:t xml:space="preserve">oder </w:t>
            </w:r>
            <w:r w:rsidR="007A4FCE">
              <w:rPr>
                <w:rFonts w:ascii="Calibri" w:hAnsi="Calibri"/>
                <w:i/>
                <w:iCs/>
                <w:sz w:val="20"/>
                <w:szCs w:val="20"/>
                <w:lang w:val="de-CH"/>
              </w:rPr>
              <w:t>B</w:t>
            </w:r>
            <w:r w:rsidRPr="00052F33">
              <w:rPr>
                <w:rFonts w:ascii="Calibri" w:hAnsi="Calibri"/>
                <w:i/>
                <w:iCs/>
                <w:sz w:val="20"/>
                <w:szCs w:val="20"/>
                <w:lang w:val="de-CH"/>
              </w:rPr>
              <w:t>ildnerisches Gestalten zuordnen?</w:t>
            </w:r>
          </w:p>
          <w:p w14:paraId="63A82ECB" w14:textId="4FDF1D1A" w:rsidR="00A124F7" w:rsidRPr="00A124F7" w:rsidRDefault="00A124F7" w:rsidP="00A124F7">
            <w:pPr>
              <w:pStyle w:val="Listenabsatz"/>
              <w:ind w:left="70"/>
              <w:rPr>
                <w:rFonts w:ascii="Calibri" w:hAnsi="Calibri"/>
                <w:sz w:val="20"/>
                <w:szCs w:val="20"/>
              </w:rPr>
            </w:pPr>
            <w:r w:rsidRPr="00A124F7">
              <w:rPr>
                <w:rFonts w:ascii="Calibri" w:hAnsi="Calibri"/>
                <w:sz w:val="20"/>
                <w:szCs w:val="20"/>
              </w:rPr>
              <w:t>Diskussion und Austausch über die Beobachtungen in Kleingruppen und/oder im Plenum</w:t>
            </w:r>
            <w:r w:rsidR="007A4FCE">
              <w:rPr>
                <w:rFonts w:ascii="Calibri" w:hAnsi="Calibri"/>
                <w:sz w:val="20"/>
                <w:szCs w:val="20"/>
              </w:rPr>
              <w:t>.</w:t>
            </w:r>
          </w:p>
          <w:p w14:paraId="6507C49E" w14:textId="13BA5084" w:rsidR="006404AE" w:rsidRDefault="00A124F7" w:rsidP="00BF29F4">
            <w:pPr>
              <w:pStyle w:val="Listenabsatz"/>
              <w:ind w:left="70"/>
              <w:rPr>
                <w:rFonts w:ascii="Calibri" w:hAnsi="Calibri"/>
                <w:sz w:val="20"/>
                <w:szCs w:val="20"/>
              </w:rPr>
            </w:pPr>
            <w:r w:rsidRPr="00A124F7">
              <w:rPr>
                <w:rFonts w:ascii="Calibri" w:hAnsi="Calibri"/>
                <w:sz w:val="20"/>
                <w:szCs w:val="20"/>
              </w:rPr>
              <w:t>Der folgende Link gewährt Zugriff auf das videobasierte Arbeitsinstrument</w:t>
            </w:r>
            <w:r w:rsidR="006404AE">
              <w:rPr>
                <w:rFonts w:ascii="Calibri" w:hAnsi="Calibri"/>
                <w:sz w:val="20"/>
                <w:szCs w:val="20"/>
              </w:rPr>
              <w:t>:</w:t>
            </w:r>
            <w:r w:rsidRPr="00A124F7">
              <w:rPr>
                <w:rFonts w:ascii="Calibri" w:hAnsi="Calibri"/>
                <w:sz w:val="20"/>
                <w:szCs w:val="20"/>
              </w:rPr>
              <w:t xml:space="preserve"> </w:t>
            </w:r>
            <w:r w:rsidR="006404AE">
              <w:rPr>
                <w:rFonts w:ascii="Calibri" w:hAnsi="Calibri"/>
                <w:sz w:val="20"/>
                <w:szCs w:val="20"/>
              </w:rPr>
              <w:br/>
            </w:r>
            <w:hyperlink r:id="rId31" w:history="1">
              <w:r w:rsidR="006404AE" w:rsidRPr="00581973">
                <w:rPr>
                  <w:rStyle w:val="Hyperlink"/>
                  <w:rFonts w:ascii="Calibri" w:hAnsi="Calibri"/>
                  <w:sz w:val="20"/>
                  <w:szCs w:val="20"/>
                </w:rPr>
                <w:t>http://v000435.fhnw.ch/sivaPlayerVideos/bQ2zBPt5dQNE9LU/watch.html</w:t>
              </w:r>
            </w:hyperlink>
          </w:p>
          <w:p w14:paraId="4667949A" w14:textId="6061CB74" w:rsidR="00A124F7" w:rsidRDefault="00A124F7" w:rsidP="00BF29F4">
            <w:pPr>
              <w:pStyle w:val="Listenabsatz"/>
              <w:ind w:left="70"/>
              <w:rPr>
                <w:rFonts w:ascii="Calibri" w:hAnsi="Calibri"/>
                <w:sz w:val="20"/>
                <w:szCs w:val="20"/>
              </w:rPr>
            </w:pPr>
            <w:r w:rsidRPr="00CA7B22">
              <w:rPr>
                <w:rFonts w:ascii="Calibri" w:hAnsi="Calibri"/>
                <w:sz w:val="20"/>
                <w:szCs w:val="20"/>
                <w:u w:val="single"/>
              </w:rPr>
              <w:t>Das Passwort lautet</w:t>
            </w:r>
            <w:r w:rsidR="00CA7B22" w:rsidRPr="00CA7B22">
              <w:rPr>
                <w:rFonts w:ascii="Calibri" w:hAnsi="Calibri"/>
                <w:sz w:val="20"/>
                <w:szCs w:val="20"/>
                <w:u w:val="single"/>
              </w:rPr>
              <w:t xml:space="preserve">: </w:t>
            </w:r>
            <w:proofErr w:type="spellStart"/>
            <w:r w:rsidR="00CA7B22" w:rsidRPr="00CA7B22">
              <w:rPr>
                <w:rFonts w:ascii="Calibri" w:hAnsi="Calibri"/>
                <w:sz w:val="20"/>
                <w:szCs w:val="20"/>
                <w:u w:val="single"/>
              </w:rPr>
              <w:t>MusterBildung</w:t>
            </w:r>
            <w:proofErr w:type="spellEnd"/>
            <w:r w:rsidR="00CA7B22" w:rsidRPr="00CA7B22">
              <w:rPr>
                <w:rFonts w:ascii="Calibri" w:hAnsi="Calibri"/>
                <w:sz w:val="20"/>
                <w:szCs w:val="20"/>
                <w:u w:val="single"/>
              </w:rPr>
              <w:t xml:space="preserve"> </w:t>
            </w:r>
            <w:r w:rsidR="00CA7B22" w:rsidRPr="00CA7B22">
              <w:rPr>
                <w:rFonts w:ascii="Calibri" w:hAnsi="Calibri"/>
                <w:i/>
                <w:iCs/>
                <w:sz w:val="20"/>
                <w:szCs w:val="20"/>
              </w:rPr>
              <w:t>(</w:t>
            </w:r>
            <w:proofErr w:type="spellStart"/>
            <w:r w:rsidR="00CA7B22" w:rsidRPr="00CA7B22">
              <w:rPr>
                <w:rFonts w:ascii="Calibri" w:hAnsi="Calibri"/>
                <w:i/>
                <w:iCs/>
                <w:sz w:val="20"/>
                <w:szCs w:val="20"/>
              </w:rPr>
              <w:t>Gross</w:t>
            </w:r>
            <w:proofErr w:type="spellEnd"/>
            <w:r w:rsidR="00CA7B22" w:rsidRPr="00CA7B22">
              <w:rPr>
                <w:rFonts w:ascii="Calibri" w:hAnsi="Calibri"/>
                <w:i/>
                <w:iCs/>
                <w:sz w:val="20"/>
                <w:szCs w:val="20"/>
              </w:rPr>
              <w:t>-/Kleinschreibung beachten)</w:t>
            </w:r>
            <w:r w:rsidRPr="00A124F7">
              <w:rPr>
                <w:rFonts w:ascii="Calibri" w:hAnsi="Calibri"/>
                <w:sz w:val="20"/>
                <w:szCs w:val="20"/>
              </w:rPr>
              <w:br/>
              <w:t>Videos</w:t>
            </w:r>
            <w:r w:rsidR="008578C6">
              <w:rPr>
                <w:rFonts w:ascii="Calibri" w:hAnsi="Calibri"/>
                <w:sz w:val="20"/>
                <w:szCs w:val="20"/>
              </w:rPr>
              <w:t>,</w:t>
            </w:r>
            <w:r w:rsidRPr="00A124F7">
              <w:rPr>
                <w:rFonts w:ascii="Calibri" w:hAnsi="Calibri"/>
                <w:sz w:val="20"/>
                <w:szCs w:val="20"/>
              </w:rPr>
              <w:t xml:space="preserve"> die an der Weiterbildung eingesetzt werden</w:t>
            </w:r>
            <w:r w:rsidR="008578C6">
              <w:rPr>
                <w:rFonts w:ascii="Calibri" w:hAnsi="Calibri"/>
                <w:sz w:val="20"/>
                <w:szCs w:val="20"/>
              </w:rPr>
              <w:t>,</w:t>
            </w:r>
            <w:r w:rsidRPr="00A124F7">
              <w:rPr>
                <w:rFonts w:ascii="Calibri" w:hAnsi="Calibri"/>
                <w:sz w:val="20"/>
                <w:szCs w:val="20"/>
              </w:rPr>
              <w:t xml:space="preserve"> haben die Bezeichnung </w:t>
            </w:r>
            <w:r w:rsidR="008578C6">
              <w:rPr>
                <w:rFonts w:ascii="Calibri" w:hAnsi="Calibri"/>
                <w:sz w:val="20"/>
                <w:szCs w:val="20"/>
              </w:rPr>
              <w:t>"</w:t>
            </w:r>
            <w:r w:rsidRPr="00A124F7">
              <w:rPr>
                <w:rFonts w:ascii="Calibri" w:hAnsi="Calibri"/>
                <w:sz w:val="20"/>
                <w:szCs w:val="20"/>
              </w:rPr>
              <w:t>Weiterbildung</w:t>
            </w:r>
            <w:r w:rsidR="008578C6">
              <w:rPr>
                <w:rFonts w:ascii="Calibri" w:hAnsi="Calibri"/>
                <w:sz w:val="20"/>
                <w:szCs w:val="20"/>
              </w:rPr>
              <w:t>"</w:t>
            </w:r>
            <w:r w:rsidRPr="00A124F7">
              <w:rPr>
                <w:rFonts w:ascii="Calibri" w:hAnsi="Calibri"/>
                <w:sz w:val="20"/>
                <w:szCs w:val="20"/>
              </w:rPr>
              <w:t>. Diese sind bei den jeweiligen Lernmaterialien abgelegt.</w:t>
            </w:r>
          </w:p>
          <w:p w14:paraId="7116F8D7" w14:textId="56AD0361" w:rsidR="00BF29F4" w:rsidRPr="00BF29F4" w:rsidRDefault="00BF29F4" w:rsidP="00BF29F4">
            <w:pPr>
              <w:pStyle w:val="Listenabsatz"/>
              <w:ind w:left="70"/>
              <w:rPr>
                <w:rFonts w:ascii="Calibri" w:hAnsi="Calibri"/>
                <w:sz w:val="20"/>
                <w:szCs w:val="20"/>
              </w:rPr>
            </w:pPr>
          </w:p>
        </w:tc>
        <w:tc>
          <w:tcPr>
            <w:tcW w:w="2835" w:type="dxa"/>
            <w:shd w:val="clear" w:color="auto" w:fill="auto"/>
          </w:tcPr>
          <w:p w14:paraId="0159F48A" w14:textId="77777777" w:rsidR="002770B4" w:rsidRDefault="002770B4" w:rsidP="008A72CF">
            <w:pPr>
              <w:ind w:left="-45"/>
              <w:rPr>
                <w:rFonts w:ascii="Calibri" w:hAnsi="Calibri"/>
                <w:sz w:val="20"/>
                <w:szCs w:val="20"/>
              </w:rPr>
            </w:pPr>
          </w:p>
          <w:p w14:paraId="52DD82C8" w14:textId="1771BC85" w:rsidR="00D646BB" w:rsidRDefault="00D646BB" w:rsidP="008A72CF">
            <w:pPr>
              <w:ind w:left="-45"/>
              <w:rPr>
                <w:rFonts w:ascii="Calibri" w:hAnsi="Calibri"/>
                <w:sz w:val="20"/>
                <w:szCs w:val="20"/>
              </w:rPr>
            </w:pPr>
            <w:r>
              <w:rPr>
                <w:rFonts w:ascii="Calibri" w:hAnsi="Calibri"/>
                <w:sz w:val="20"/>
                <w:szCs w:val="20"/>
              </w:rPr>
              <w:t>Mehrere Laptops</w:t>
            </w:r>
          </w:p>
          <w:p w14:paraId="16EF18A3" w14:textId="77777777" w:rsidR="001C2408" w:rsidRDefault="001C2408" w:rsidP="001C2408">
            <w:pPr>
              <w:ind w:left="-45"/>
              <w:rPr>
                <w:rFonts w:ascii="Calibri" w:hAnsi="Calibri"/>
                <w:sz w:val="20"/>
                <w:szCs w:val="20"/>
              </w:rPr>
            </w:pPr>
            <w:r>
              <w:rPr>
                <w:rFonts w:ascii="Calibri" w:hAnsi="Calibri"/>
                <w:sz w:val="20"/>
                <w:szCs w:val="20"/>
              </w:rPr>
              <w:t>Internetzugang</w:t>
            </w:r>
          </w:p>
          <w:p w14:paraId="799D70F1" w14:textId="64C0C8A0" w:rsidR="001C2408" w:rsidRPr="006C1B25" w:rsidRDefault="001C2408" w:rsidP="008A72CF">
            <w:pPr>
              <w:ind w:left="-45"/>
              <w:rPr>
                <w:rFonts w:ascii="Calibri" w:hAnsi="Calibri"/>
                <w:sz w:val="20"/>
                <w:szCs w:val="20"/>
              </w:rPr>
            </w:pPr>
          </w:p>
        </w:tc>
      </w:tr>
    </w:tbl>
    <w:p w14:paraId="3D4065A4" w14:textId="3EA6FFEB" w:rsidR="00384805" w:rsidRDefault="00384805" w:rsidP="00502460">
      <w:pPr>
        <w:rPr>
          <w:rFonts w:ascii="Calibri" w:hAnsi="Calibri"/>
        </w:rPr>
      </w:pPr>
    </w:p>
    <w:p w14:paraId="23A3773E" w14:textId="77777777" w:rsidR="00052F33" w:rsidRDefault="00052F33" w:rsidP="00502460">
      <w:pPr>
        <w:rPr>
          <w:rFonts w:ascii="Calibri" w:hAnsi="Calibri"/>
        </w:rPr>
      </w:pPr>
    </w:p>
    <w:tbl>
      <w:tblPr>
        <w:tblStyle w:val="Tabellenraster"/>
        <w:tblW w:w="9951" w:type="dxa"/>
        <w:tblInd w:w="-175" w:type="dxa"/>
        <w:tblLayout w:type="fixed"/>
        <w:tblLook w:val="04A0" w:firstRow="1" w:lastRow="0" w:firstColumn="1" w:lastColumn="0" w:noHBand="0" w:noVBand="1"/>
      </w:tblPr>
      <w:tblGrid>
        <w:gridCol w:w="454"/>
        <w:gridCol w:w="6662"/>
        <w:gridCol w:w="2835"/>
      </w:tblGrid>
      <w:tr w:rsidR="00601C82" w:rsidRPr="00C35DAE" w14:paraId="29BACF8D" w14:textId="77777777" w:rsidTr="005F2F37">
        <w:trPr>
          <w:trHeight w:val="52"/>
        </w:trPr>
        <w:tc>
          <w:tcPr>
            <w:tcW w:w="454" w:type="dxa"/>
            <w:shd w:val="clear" w:color="auto" w:fill="D6E3BC" w:themeFill="accent3" w:themeFillTint="66"/>
            <w:vAlign w:val="center"/>
          </w:tcPr>
          <w:p w14:paraId="63B0ACAF" w14:textId="77777777" w:rsidR="00384805" w:rsidRPr="00B0291A" w:rsidRDefault="00384805" w:rsidP="00384805">
            <w:pPr>
              <w:rPr>
                <w:rFonts w:ascii="Calibri" w:hAnsi="Calibri"/>
                <w:i/>
                <w:sz w:val="20"/>
                <w:szCs w:val="20"/>
              </w:rPr>
            </w:pPr>
          </w:p>
        </w:tc>
        <w:tc>
          <w:tcPr>
            <w:tcW w:w="6662" w:type="dxa"/>
            <w:shd w:val="clear" w:color="auto" w:fill="auto"/>
          </w:tcPr>
          <w:p w14:paraId="6E8A7766" w14:textId="24797378" w:rsidR="006353BA" w:rsidRPr="002770B4" w:rsidRDefault="00384805" w:rsidP="005F2F37">
            <w:pPr>
              <w:ind w:right="-62"/>
              <w:rPr>
                <w:rFonts w:ascii="Calibri" w:hAnsi="Calibri"/>
                <w:b/>
                <w:bCs/>
                <w:u w:val="single"/>
              </w:rPr>
            </w:pPr>
            <w:r w:rsidRPr="002770B4">
              <w:rPr>
                <w:rFonts w:ascii="Calibri" w:hAnsi="Calibri"/>
                <w:b/>
                <w:bCs/>
                <w:u w:val="single"/>
              </w:rPr>
              <w:t>Input</w:t>
            </w:r>
            <w:r w:rsidR="006353BA" w:rsidRPr="002770B4">
              <w:rPr>
                <w:rFonts w:ascii="Calibri" w:hAnsi="Calibri"/>
                <w:b/>
                <w:bCs/>
                <w:u w:val="single"/>
              </w:rPr>
              <w:t xml:space="preserve">: </w:t>
            </w:r>
            <w:r w:rsidR="00E83664" w:rsidRPr="002770B4">
              <w:rPr>
                <w:rFonts w:ascii="Calibri" w:hAnsi="Calibri"/>
                <w:b/>
                <w:u w:val="single"/>
              </w:rPr>
              <w:t xml:space="preserve">Transversales </w:t>
            </w:r>
            <w:r w:rsidR="006353BA" w:rsidRPr="002770B4">
              <w:rPr>
                <w:rFonts w:ascii="Calibri" w:hAnsi="Calibri"/>
                <w:b/>
                <w:u w:val="single"/>
              </w:rPr>
              <w:t>Unterricht</w:t>
            </w:r>
            <w:r w:rsidR="00E83664" w:rsidRPr="002770B4">
              <w:rPr>
                <w:rFonts w:ascii="Calibri" w:hAnsi="Calibri"/>
                <w:b/>
                <w:u w:val="single"/>
              </w:rPr>
              <w:t>en</w:t>
            </w:r>
            <w:r w:rsidR="006353BA" w:rsidRPr="002770B4">
              <w:rPr>
                <w:rFonts w:ascii="Calibri" w:hAnsi="Calibri"/>
                <w:b/>
                <w:u w:val="single"/>
              </w:rPr>
              <w:t xml:space="preserve"> – Ausgangslage und Einführung in die Thematik</w:t>
            </w:r>
            <w:r w:rsidR="006B04C1" w:rsidRPr="002770B4">
              <w:rPr>
                <w:rFonts w:ascii="Calibri" w:eastAsia="Times New Roman" w:hAnsi="Calibri" w:cs="Times New Roman"/>
                <w:b/>
                <w:bCs/>
                <w:u w:val="single"/>
              </w:rPr>
              <w:t xml:space="preserve"> (ca. 20`)</w:t>
            </w:r>
            <w:r w:rsidR="006B04C1" w:rsidRPr="002770B4">
              <w:rPr>
                <w:rFonts w:ascii="Calibri" w:hAnsi="Calibri"/>
                <w:b/>
                <w:u w:val="single"/>
              </w:rPr>
              <w:t xml:space="preserve"> </w:t>
            </w:r>
          </w:p>
          <w:p w14:paraId="51138083" w14:textId="2538677D" w:rsidR="006353BA" w:rsidRDefault="006353BA" w:rsidP="005F2F37">
            <w:pPr>
              <w:rPr>
                <w:rFonts w:ascii="Calibri" w:hAnsi="Calibri"/>
                <w:sz w:val="20"/>
                <w:szCs w:val="20"/>
              </w:rPr>
            </w:pPr>
          </w:p>
          <w:p w14:paraId="1E708A78" w14:textId="77777777" w:rsidR="00BF29F4" w:rsidRDefault="00BF29F4" w:rsidP="005F2F37">
            <w:pPr>
              <w:shd w:val="clear" w:color="auto" w:fill="F2F2F2" w:themeFill="background1" w:themeFillShade="F2"/>
              <w:rPr>
                <w:rFonts w:ascii="Calibri" w:hAnsi="Calibri"/>
                <w:sz w:val="20"/>
                <w:szCs w:val="20"/>
              </w:rPr>
            </w:pPr>
            <w:r w:rsidRPr="00BF29F4">
              <w:rPr>
                <w:rFonts w:ascii="Calibri" w:eastAsia="Times New Roman" w:hAnsi="Calibri" w:cs="Times New Roman"/>
                <w:b/>
                <w:bCs/>
                <w:sz w:val="20"/>
                <w:szCs w:val="20"/>
              </w:rPr>
              <w:t>Ziele</w:t>
            </w:r>
            <w:r>
              <w:rPr>
                <w:rFonts w:ascii="Calibri" w:hAnsi="Calibri"/>
                <w:sz w:val="20"/>
                <w:szCs w:val="20"/>
              </w:rPr>
              <w:t xml:space="preserve"> </w:t>
            </w:r>
          </w:p>
          <w:p w14:paraId="4DD37DA9" w14:textId="33DC1BBB" w:rsidR="0018263A" w:rsidRPr="00D119CB" w:rsidRDefault="0018263A" w:rsidP="005F2F37">
            <w:pPr>
              <w:pStyle w:val="Listenabsatz"/>
              <w:numPr>
                <w:ilvl w:val="0"/>
                <w:numId w:val="41"/>
              </w:numPr>
              <w:shd w:val="clear" w:color="auto" w:fill="F2F2F2" w:themeFill="background1" w:themeFillShade="F2"/>
              <w:ind w:left="179" w:hanging="179"/>
              <w:rPr>
                <w:rFonts w:ascii="Calibri" w:hAnsi="Calibri"/>
                <w:sz w:val="20"/>
                <w:szCs w:val="20"/>
              </w:rPr>
            </w:pPr>
            <w:r w:rsidRPr="00D119CB">
              <w:rPr>
                <w:rFonts w:ascii="Calibri" w:hAnsi="Calibri"/>
                <w:sz w:val="20"/>
                <w:szCs w:val="20"/>
              </w:rPr>
              <w:t xml:space="preserve">Abstecken und deutlich machen des Rahmens der Weiterbildung (die </w:t>
            </w:r>
            <w:r w:rsidR="00515AA2">
              <w:rPr>
                <w:rFonts w:ascii="Calibri" w:hAnsi="Calibri"/>
                <w:sz w:val="20"/>
                <w:szCs w:val="20"/>
              </w:rPr>
              <w:t>t</w:t>
            </w:r>
            <w:r w:rsidRPr="00D119CB">
              <w:rPr>
                <w:rFonts w:ascii="Calibri" w:hAnsi="Calibri"/>
                <w:sz w:val="20"/>
                <w:szCs w:val="20"/>
              </w:rPr>
              <w:t xml:space="preserve">ransversale Lernbegleitung) </w:t>
            </w:r>
          </w:p>
          <w:p w14:paraId="681B69E4" w14:textId="62AAA3F8" w:rsidR="0018263A" w:rsidRDefault="0018263A" w:rsidP="005F2F37">
            <w:pPr>
              <w:pStyle w:val="Listenabsatz"/>
              <w:keepNext/>
              <w:numPr>
                <w:ilvl w:val="0"/>
                <w:numId w:val="41"/>
              </w:numPr>
              <w:shd w:val="clear" w:color="auto" w:fill="F2F2F2" w:themeFill="background1" w:themeFillShade="F2"/>
              <w:ind w:left="179" w:hanging="179"/>
              <w:rPr>
                <w:rFonts w:ascii="Calibri" w:hAnsi="Calibri"/>
                <w:sz w:val="20"/>
                <w:szCs w:val="20"/>
              </w:rPr>
            </w:pPr>
            <w:r w:rsidRPr="00D119CB">
              <w:rPr>
                <w:rFonts w:ascii="Calibri" w:hAnsi="Calibri"/>
                <w:sz w:val="20"/>
                <w:szCs w:val="20"/>
              </w:rPr>
              <w:t xml:space="preserve">Ausgangslage, Zusammenhang zum LP21, </w:t>
            </w:r>
            <w:r w:rsidR="00515AA2">
              <w:rPr>
                <w:rFonts w:ascii="Calibri" w:hAnsi="Calibri"/>
                <w:sz w:val="20"/>
                <w:szCs w:val="20"/>
              </w:rPr>
              <w:t>t</w:t>
            </w:r>
            <w:r w:rsidRPr="00D119CB">
              <w:rPr>
                <w:rFonts w:ascii="Calibri" w:hAnsi="Calibri"/>
                <w:sz w:val="20"/>
                <w:szCs w:val="20"/>
              </w:rPr>
              <w:t xml:space="preserve">ransversales Unterrichten als Spezifikum des Zyklus 1 aufzeigen </w:t>
            </w:r>
          </w:p>
          <w:p w14:paraId="5028CD44" w14:textId="36E8731D" w:rsidR="00702C19" w:rsidRPr="00D119CB" w:rsidRDefault="00702C19" w:rsidP="005F2F37">
            <w:pPr>
              <w:pStyle w:val="Listenabsatz"/>
              <w:keepNext/>
              <w:numPr>
                <w:ilvl w:val="0"/>
                <w:numId w:val="41"/>
              </w:numPr>
              <w:shd w:val="clear" w:color="auto" w:fill="F2F2F2" w:themeFill="background1" w:themeFillShade="F2"/>
              <w:ind w:left="179" w:hanging="179"/>
              <w:rPr>
                <w:rFonts w:ascii="Calibri" w:hAnsi="Calibri"/>
                <w:sz w:val="20"/>
                <w:szCs w:val="20"/>
              </w:rPr>
            </w:pPr>
            <w:r>
              <w:rPr>
                <w:rFonts w:ascii="Calibri" w:hAnsi="Calibri"/>
                <w:sz w:val="20"/>
                <w:szCs w:val="20"/>
              </w:rPr>
              <w:t>Weiterbildungsziele darlegen</w:t>
            </w:r>
          </w:p>
          <w:p w14:paraId="3C9C1656" w14:textId="77777777" w:rsidR="006353BA" w:rsidRPr="006353BA" w:rsidRDefault="006353BA" w:rsidP="005F2F37">
            <w:pPr>
              <w:rPr>
                <w:rFonts w:ascii="Calibri" w:hAnsi="Calibri"/>
                <w:sz w:val="20"/>
                <w:szCs w:val="20"/>
              </w:rPr>
            </w:pPr>
          </w:p>
          <w:p w14:paraId="45E16D68" w14:textId="791029A1" w:rsidR="00702C19" w:rsidRPr="00A0228C" w:rsidRDefault="00702C19" w:rsidP="005F2F37">
            <w:pPr>
              <w:rPr>
                <w:rFonts w:ascii="Calibri" w:hAnsi="Calibri"/>
                <w:sz w:val="20"/>
              </w:rPr>
            </w:pPr>
            <w:r w:rsidRPr="00A0228C">
              <w:rPr>
                <w:rFonts w:ascii="Calibri" w:hAnsi="Calibri"/>
                <w:sz w:val="20"/>
              </w:rPr>
              <w:t xml:space="preserve">In diesem Teil des Kurses soll der Rahmen der Weiterbildung – die </w:t>
            </w:r>
            <w:r w:rsidR="00515AA2">
              <w:rPr>
                <w:rFonts w:ascii="Calibri" w:hAnsi="Calibri"/>
                <w:sz w:val="20"/>
              </w:rPr>
              <w:t>t</w:t>
            </w:r>
            <w:r w:rsidRPr="00A0228C">
              <w:rPr>
                <w:rFonts w:ascii="Calibri" w:hAnsi="Calibri"/>
                <w:sz w:val="20"/>
              </w:rPr>
              <w:t xml:space="preserve">ransversale Lernbegleitung – abgesteckt und deutlich gemacht werden. Ziel ist es, den Teilnehmenden die Ausgangslage, den Zusammenhang zum LP21 und das </w:t>
            </w:r>
            <w:r w:rsidR="00515AA2">
              <w:rPr>
                <w:rFonts w:ascii="Calibri" w:hAnsi="Calibri"/>
                <w:sz w:val="20"/>
              </w:rPr>
              <w:t>t</w:t>
            </w:r>
            <w:r w:rsidRPr="00A0228C">
              <w:rPr>
                <w:rFonts w:ascii="Calibri" w:hAnsi="Calibri"/>
                <w:sz w:val="20"/>
              </w:rPr>
              <w:t xml:space="preserve">ransversale Unterrichten als Spezifikum des Zyklus 1 aufzuzeigen. </w:t>
            </w:r>
          </w:p>
          <w:p w14:paraId="431E1E45" w14:textId="20CA995D" w:rsidR="00601C82" w:rsidRDefault="00601C82" w:rsidP="005F2F37">
            <w:pPr>
              <w:rPr>
                <w:rFonts w:ascii="Calibri" w:hAnsi="Calibri"/>
                <w:sz w:val="20"/>
                <w:szCs w:val="20"/>
              </w:rPr>
            </w:pPr>
          </w:p>
          <w:p w14:paraId="61E329AA" w14:textId="77777777" w:rsidR="00702C19" w:rsidRPr="006353BA" w:rsidRDefault="00702C19" w:rsidP="005F2F37">
            <w:pPr>
              <w:keepNext/>
              <w:rPr>
                <w:rFonts w:ascii="Calibri" w:hAnsi="Calibri"/>
                <w:i/>
                <w:sz w:val="20"/>
                <w:szCs w:val="20"/>
              </w:rPr>
            </w:pPr>
            <w:r>
              <w:rPr>
                <w:rFonts w:ascii="Calibri" w:hAnsi="Calibri"/>
                <w:i/>
                <w:sz w:val="20"/>
                <w:szCs w:val="20"/>
              </w:rPr>
              <w:t xml:space="preserve">&gt; </w:t>
            </w:r>
            <w:r w:rsidRPr="006353BA">
              <w:rPr>
                <w:rFonts w:ascii="Calibri" w:hAnsi="Calibri"/>
                <w:i/>
                <w:sz w:val="20"/>
                <w:szCs w:val="20"/>
              </w:rPr>
              <w:t xml:space="preserve">Vgl. Fachtext Transversales Unterrichten im </w:t>
            </w:r>
            <w:r w:rsidRPr="00133B5A">
              <w:rPr>
                <w:rFonts w:ascii="Calibri" w:hAnsi="Calibri"/>
                <w:i/>
                <w:sz w:val="20"/>
                <w:szCs w:val="20"/>
              </w:rPr>
              <w:t xml:space="preserve">Zyklus 1 </w:t>
            </w:r>
            <w:proofErr w:type="spellStart"/>
            <w:r w:rsidRPr="00133B5A">
              <w:rPr>
                <w:rFonts w:ascii="Calibri" w:hAnsi="Calibri"/>
                <w:i/>
                <w:sz w:val="20"/>
                <w:szCs w:val="20"/>
              </w:rPr>
              <w:t>Kpt</w:t>
            </w:r>
            <w:proofErr w:type="spellEnd"/>
            <w:r w:rsidRPr="00133B5A">
              <w:rPr>
                <w:rFonts w:ascii="Calibri" w:hAnsi="Calibri"/>
                <w:i/>
                <w:sz w:val="20"/>
                <w:szCs w:val="20"/>
              </w:rPr>
              <w:t>. 1 – 3.</w:t>
            </w:r>
          </w:p>
          <w:p w14:paraId="176A3E42" w14:textId="62C247BB" w:rsidR="00702C19" w:rsidRDefault="00702C19" w:rsidP="005F2F37">
            <w:pPr>
              <w:rPr>
                <w:rFonts w:ascii="Calibri" w:hAnsi="Calibri"/>
                <w:sz w:val="20"/>
                <w:szCs w:val="20"/>
              </w:rPr>
            </w:pPr>
          </w:p>
          <w:p w14:paraId="5246BD21" w14:textId="1FABA920" w:rsidR="00702C19" w:rsidRDefault="00702C19" w:rsidP="005F2F37">
            <w:pPr>
              <w:rPr>
                <w:rFonts w:ascii="Calibri" w:hAnsi="Calibri"/>
                <w:sz w:val="20"/>
                <w:szCs w:val="20"/>
              </w:rPr>
            </w:pPr>
            <w:r w:rsidRPr="00702C19">
              <w:rPr>
                <w:rFonts w:ascii="Calibri" w:hAnsi="Calibri"/>
                <w:sz w:val="20"/>
                <w:szCs w:val="20"/>
              </w:rPr>
              <w:sym w:font="Wingdings" w:char="F0E0"/>
            </w:r>
            <w:r>
              <w:rPr>
                <w:rFonts w:ascii="Calibri" w:hAnsi="Calibri"/>
                <w:sz w:val="20"/>
                <w:szCs w:val="20"/>
              </w:rPr>
              <w:t xml:space="preserve"> </w:t>
            </w:r>
            <w:r w:rsidR="00515AA2">
              <w:rPr>
                <w:rFonts w:ascii="Calibri" w:hAnsi="Calibri"/>
                <w:sz w:val="20"/>
                <w:szCs w:val="20"/>
              </w:rPr>
              <w:t>Sie f</w:t>
            </w:r>
            <w:r>
              <w:rPr>
                <w:rFonts w:ascii="Calibri" w:hAnsi="Calibri"/>
                <w:sz w:val="20"/>
                <w:szCs w:val="20"/>
              </w:rPr>
              <w:t>inden die konkreten Ausführungen</w:t>
            </w:r>
            <w:r w:rsidR="00BE3686">
              <w:rPr>
                <w:rFonts w:ascii="Calibri" w:hAnsi="Calibri"/>
                <w:sz w:val="20"/>
                <w:szCs w:val="20"/>
              </w:rPr>
              <w:t xml:space="preserve"> zum Input </w:t>
            </w:r>
            <w:r w:rsidR="00515AA2">
              <w:rPr>
                <w:rFonts w:ascii="Calibri" w:hAnsi="Calibri"/>
                <w:sz w:val="20"/>
                <w:szCs w:val="20"/>
              </w:rPr>
              <w:t>"</w:t>
            </w:r>
            <w:r w:rsidR="00BE3686">
              <w:rPr>
                <w:rFonts w:ascii="Calibri" w:hAnsi="Calibri"/>
                <w:sz w:val="20"/>
                <w:szCs w:val="20"/>
              </w:rPr>
              <w:t>Transversales Unterrichten</w:t>
            </w:r>
            <w:r w:rsidR="00515AA2">
              <w:rPr>
                <w:rFonts w:ascii="Calibri" w:hAnsi="Calibri"/>
                <w:sz w:val="20"/>
                <w:szCs w:val="20"/>
              </w:rPr>
              <w:t>"</w:t>
            </w:r>
            <w:r>
              <w:rPr>
                <w:rFonts w:ascii="Calibri" w:hAnsi="Calibri"/>
                <w:sz w:val="20"/>
                <w:szCs w:val="20"/>
              </w:rPr>
              <w:t xml:space="preserve"> im Dokument </w:t>
            </w:r>
            <w:r w:rsidR="00515AA2">
              <w:rPr>
                <w:rFonts w:ascii="Calibri" w:hAnsi="Calibri"/>
                <w:sz w:val="20"/>
                <w:szCs w:val="20"/>
              </w:rPr>
              <w:t>"</w:t>
            </w:r>
            <w:r>
              <w:rPr>
                <w:rFonts w:ascii="Calibri" w:hAnsi="Calibri"/>
                <w:sz w:val="20"/>
                <w:szCs w:val="20"/>
              </w:rPr>
              <w:t>Moderationspfade_MusterBiLDung_Modul1</w:t>
            </w:r>
            <w:r w:rsidR="00515AA2">
              <w:rPr>
                <w:rFonts w:ascii="Calibri" w:hAnsi="Calibri"/>
                <w:sz w:val="20"/>
                <w:szCs w:val="20"/>
              </w:rPr>
              <w:t>"</w:t>
            </w:r>
            <w:r>
              <w:rPr>
                <w:rFonts w:ascii="Calibri" w:hAnsi="Calibri"/>
                <w:sz w:val="20"/>
                <w:szCs w:val="20"/>
              </w:rPr>
              <w:t xml:space="preserve"> sowie in den Notizen der PowerPoint Präsentation. </w:t>
            </w:r>
          </w:p>
          <w:p w14:paraId="5A6C3807" w14:textId="41FB237D" w:rsidR="002770B4" w:rsidRPr="00702C19" w:rsidRDefault="002770B4" w:rsidP="005F2F37">
            <w:pPr>
              <w:keepNext/>
              <w:rPr>
                <w:rFonts w:ascii="Calibri" w:hAnsi="Calibri"/>
                <w:sz w:val="20"/>
                <w:szCs w:val="20"/>
              </w:rPr>
            </w:pPr>
          </w:p>
        </w:tc>
        <w:tc>
          <w:tcPr>
            <w:tcW w:w="2835" w:type="dxa"/>
            <w:shd w:val="clear" w:color="auto" w:fill="auto"/>
          </w:tcPr>
          <w:p w14:paraId="6014C1D8" w14:textId="77777777" w:rsidR="006353BA" w:rsidRPr="00A0228C" w:rsidRDefault="006353BA" w:rsidP="006353BA">
            <w:pPr>
              <w:rPr>
                <w:rFonts w:ascii="Calibri" w:hAnsi="Calibri"/>
              </w:rPr>
            </w:pPr>
          </w:p>
          <w:p w14:paraId="77DFCCD8" w14:textId="004E70F1" w:rsidR="006353BA" w:rsidRDefault="00702C19" w:rsidP="006353BA">
            <w:pPr>
              <w:rPr>
                <w:rFonts w:ascii="Calibri" w:hAnsi="Calibri"/>
                <w:b/>
                <w:bCs/>
                <w:sz w:val="20"/>
                <w:szCs w:val="20"/>
              </w:rPr>
            </w:pPr>
            <w:r w:rsidRPr="005F2F37">
              <w:rPr>
                <w:rFonts w:ascii="Calibri" w:hAnsi="Calibri"/>
                <w:b/>
                <w:bCs/>
                <w:sz w:val="20"/>
                <w:szCs w:val="20"/>
              </w:rPr>
              <w:t xml:space="preserve">PPP-Folien </w:t>
            </w:r>
            <w:r w:rsidR="005F2F37" w:rsidRPr="005F2F37">
              <w:rPr>
                <w:rFonts w:ascii="Calibri" w:hAnsi="Calibri"/>
                <w:b/>
                <w:bCs/>
                <w:sz w:val="20"/>
                <w:szCs w:val="20"/>
              </w:rPr>
              <w:t>4-8</w:t>
            </w:r>
          </w:p>
          <w:p w14:paraId="1FB48545" w14:textId="1783FE07" w:rsidR="006353BA" w:rsidRPr="005F2F37" w:rsidRDefault="005F2F37" w:rsidP="006353BA">
            <w:pPr>
              <w:rPr>
                <w:rFonts w:ascii="Calibri" w:hAnsi="Calibri"/>
                <w:sz w:val="20"/>
                <w:szCs w:val="20"/>
              </w:rPr>
            </w:pPr>
            <w:r>
              <w:rPr>
                <w:rFonts w:ascii="Calibri" w:hAnsi="Calibri"/>
                <w:sz w:val="20"/>
                <w:szCs w:val="20"/>
              </w:rPr>
              <w:t>i</w:t>
            </w:r>
            <w:r w:rsidRPr="005F2F37">
              <w:rPr>
                <w:rFonts w:ascii="Calibri" w:hAnsi="Calibri"/>
                <w:sz w:val="20"/>
                <w:szCs w:val="20"/>
              </w:rPr>
              <w:t xml:space="preserve">nklusive </w:t>
            </w:r>
            <w:r>
              <w:rPr>
                <w:rFonts w:ascii="Calibri" w:hAnsi="Calibri"/>
                <w:sz w:val="20"/>
                <w:szCs w:val="20"/>
              </w:rPr>
              <w:t>Moderationstext</w:t>
            </w:r>
          </w:p>
          <w:p w14:paraId="2ADA9689" w14:textId="5CC335B6" w:rsidR="006353BA" w:rsidRPr="00A0228C" w:rsidRDefault="006353BA" w:rsidP="006353BA">
            <w:pPr>
              <w:rPr>
                <w:rFonts w:ascii="Calibri" w:hAnsi="Calibri"/>
              </w:rPr>
            </w:pPr>
          </w:p>
          <w:p w14:paraId="29F2BEBC" w14:textId="39FB29B8" w:rsidR="006353BA" w:rsidRPr="00A0228C" w:rsidRDefault="005F2F37" w:rsidP="006353BA">
            <w:pPr>
              <w:rPr>
                <w:rFonts w:ascii="Calibri" w:hAnsi="Calibri"/>
              </w:rPr>
            </w:pPr>
            <w:r>
              <w:rPr>
                <w:rFonts w:ascii="Calibri" w:hAnsi="Calibri"/>
                <w:noProof/>
              </w:rPr>
              <w:drawing>
                <wp:anchor distT="0" distB="0" distL="114300" distR="114300" simplePos="0" relativeHeight="251671552" behindDoc="1" locked="0" layoutInCell="1" allowOverlap="1" wp14:anchorId="019788E0" wp14:editId="02C8F04A">
                  <wp:simplePos x="0" y="0"/>
                  <wp:positionH relativeFrom="column">
                    <wp:posOffset>937260</wp:posOffset>
                  </wp:positionH>
                  <wp:positionV relativeFrom="paragraph">
                    <wp:posOffset>1033653</wp:posOffset>
                  </wp:positionV>
                  <wp:extent cx="720725" cy="742950"/>
                  <wp:effectExtent l="0" t="0" r="3175" b="6350"/>
                  <wp:wrapTight wrapText="bothSides">
                    <wp:wrapPolygon edited="0">
                      <wp:start x="0" y="0"/>
                      <wp:lineTo x="0" y="21415"/>
                      <wp:lineTo x="21315" y="21415"/>
                      <wp:lineTo x="21315" y="0"/>
                      <wp:lineTo x="0" y="0"/>
                    </wp:wrapPolygon>
                  </wp:wrapTight>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Quadrant.jpg"/>
                          <pic:cNvPicPr/>
                        </pic:nvPicPr>
                        <pic:blipFill rotWithShape="1">
                          <a:blip r:embed="rId32"/>
                          <a:srcRect l="14533" t="25169" r="13861" b="22657"/>
                          <a:stretch/>
                        </pic:blipFill>
                        <pic:spPr bwMode="auto">
                          <a:xfrm>
                            <a:off x="0" y="0"/>
                            <a:ext cx="720725" cy="742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noProof/>
              </w:rPr>
              <w:drawing>
                <wp:inline distT="0" distB="0" distL="0" distR="0" wp14:anchorId="42ECB221" wp14:editId="71A2D260">
                  <wp:extent cx="1663065" cy="870857"/>
                  <wp:effectExtent l="0" t="0" r="635" b="5715"/>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ildschirmfoto 2020-06-06 um 16.28.15.png"/>
                          <pic:cNvPicPr/>
                        </pic:nvPicPr>
                        <pic:blipFill rotWithShape="1">
                          <a:blip r:embed="rId33"/>
                          <a:srcRect b="6769"/>
                          <a:stretch/>
                        </pic:blipFill>
                        <pic:spPr bwMode="auto">
                          <a:xfrm>
                            <a:off x="0" y="0"/>
                            <a:ext cx="1663065" cy="870857"/>
                          </a:xfrm>
                          <a:prstGeom prst="rect">
                            <a:avLst/>
                          </a:prstGeom>
                          <a:ln>
                            <a:noFill/>
                          </a:ln>
                          <a:extLst>
                            <a:ext uri="{53640926-AAD7-44D8-BBD7-CCE9431645EC}">
                              <a14:shadowObscured xmlns:a14="http://schemas.microsoft.com/office/drawing/2010/main"/>
                            </a:ext>
                          </a:extLst>
                        </pic:spPr>
                      </pic:pic>
                    </a:graphicData>
                  </a:graphic>
                </wp:inline>
              </w:drawing>
            </w:r>
          </w:p>
          <w:p w14:paraId="5A38142B" w14:textId="2CA69BD2" w:rsidR="006353BA" w:rsidRPr="00A0228C" w:rsidRDefault="005F2F37" w:rsidP="005F2F37">
            <w:pPr>
              <w:rPr>
                <w:rFonts w:ascii="Calibri" w:hAnsi="Calibri"/>
              </w:rPr>
            </w:pPr>
            <w:r>
              <w:rPr>
                <w:rFonts w:ascii="Calibri" w:hAnsi="Calibri"/>
                <w:noProof/>
              </w:rPr>
              <w:drawing>
                <wp:anchor distT="0" distB="0" distL="114300" distR="114300" simplePos="0" relativeHeight="251672576" behindDoc="1" locked="0" layoutInCell="1" allowOverlap="1" wp14:anchorId="2DBD6ADB" wp14:editId="65AB090C">
                  <wp:simplePos x="0" y="0"/>
                  <wp:positionH relativeFrom="column">
                    <wp:posOffset>12065</wp:posOffset>
                  </wp:positionH>
                  <wp:positionV relativeFrom="paragraph">
                    <wp:posOffset>32766</wp:posOffset>
                  </wp:positionV>
                  <wp:extent cx="877824" cy="917560"/>
                  <wp:effectExtent l="0" t="0" r="0" b="0"/>
                  <wp:wrapTight wrapText="bothSides">
                    <wp:wrapPolygon edited="0">
                      <wp:start x="0" y="0"/>
                      <wp:lineTo x="0" y="21241"/>
                      <wp:lineTo x="21256" y="21241"/>
                      <wp:lineTo x="21256" y="0"/>
                      <wp:lineTo x="0" y="0"/>
                    </wp:wrapPolygon>
                  </wp:wrapTight>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ildschirmfoto 2020-06-06 um 16.28.24.png"/>
                          <pic:cNvPicPr/>
                        </pic:nvPicPr>
                        <pic:blipFill rotWithShape="1">
                          <a:blip r:embed="rId34"/>
                          <a:srcRect l="15431" r="31748"/>
                          <a:stretch/>
                        </pic:blipFill>
                        <pic:spPr bwMode="auto">
                          <a:xfrm>
                            <a:off x="0" y="0"/>
                            <a:ext cx="877824" cy="9175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5CE630E" w14:textId="5A8ADDDF" w:rsidR="00384805" w:rsidRPr="00C35DAE" w:rsidRDefault="005F2F37" w:rsidP="008A72CF">
            <w:pPr>
              <w:rPr>
                <w:rFonts w:ascii="Calibri" w:hAnsi="Calibri"/>
                <w:sz w:val="20"/>
                <w:szCs w:val="20"/>
              </w:rPr>
            </w:pPr>
            <w:r>
              <w:rPr>
                <w:rFonts w:ascii="Calibri" w:hAnsi="Calibri"/>
                <w:noProof/>
              </w:rPr>
              <w:drawing>
                <wp:inline distT="0" distB="0" distL="0" distR="0" wp14:anchorId="396B359F" wp14:editId="1B677956">
                  <wp:extent cx="1663065" cy="749808"/>
                  <wp:effectExtent l="0" t="0" r="635" b="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ildschirmfoto 2020-06-06 um 16.28.38.png"/>
                          <pic:cNvPicPr/>
                        </pic:nvPicPr>
                        <pic:blipFill rotWithShape="1">
                          <a:blip r:embed="rId35"/>
                          <a:srcRect t="5074" b="11711"/>
                          <a:stretch/>
                        </pic:blipFill>
                        <pic:spPr bwMode="auto">
                          <a:xfrm>
                            <a:off x="0" y="0"/>
                            <a:ext cx="1663065" cy="749808"/>
                          </a:xfrm>
                          <a:prstGeom prst="rect">
                            <a:avLst/>
                          </a:prstGeom>
                          <a:ln>
                            <a:noFill/>
                          </a:ln>
                          <a:extLst>
                            <a:ext uri="{53640926-AAD7-44D8-BBD7-CCE9431645EC}">
                              <a14:shadowObscured xmlns:a14="http://schemas.microsoft.com/office/drawing/2010/main"/>
                            </a:ext>
                          </a:extLst>
                        </pic:spPr>
                      </pic:pic>
                    </a:graphicData>
                  </a:graphic>
                </wp:inline>
              </w:drawing>
            </w:r>
          </w:p>
        </w:tc>
      </w:tr>
    </w:tbl>
    <w:p w14:paraId="72F78921" w14:textId="77777777" w:rsidR="00384805" w:rsidRDefault="00384805" w:rsidP="00502460">
      <w:pPr>
        <w:rPr>
          <w:rFonts w:ascii="Calibri" w:hAnsi="Calibri"/>
        </w:rPr>
      </w:pPr>
    </w:p>
    <w:tbl>
      <w:tblPr>
        <w:tblStyle w:val="Tabellenraster"/>
        <w:tblW w:w="9951" w:type="dxa"/>
        <w:tblInd w:w="-175" w:type="dxa"/>
        <w:tblLayout w:type="fixed"/>
        <w:tblLook w:val="04A0" w:firstRow="1" w:lastRow="0" w:firstColumn="1" w:lastColumn="0" w:noHBand="0" w:noVBand="1"/>
      </w:tblPr>
      <w:tblGrid>
        <w:gridCol w:w="454"/>
        <w:gridCol w:w="6662"/>
        <w:gridCol w:w="2835"/>
      </w:tblGrid>
      <w:tr w:rsidR="00601C82" w:rsidRPr="00C35DAE" w14:paraId="7C676635" w14:textId="77777777" w:rsidTr="00601C82">
        <w:trPr>
          <w:trHeight w:val="974"/>
        </w:trPr>
        <w:tc>
          <w:tcPr>
            <w:tcW w:w="454" w:type="dxa"/>
            <w:shd w:val="clear" w:color="auto" w:fill="FBD4B4" w:themeFill="accent6" w:themeFillTint="66"/>
            <w:vAlign w:val="center"/>
          </w:tcPr>
          <w:p w14:paraId="0C81851C" w14:textId="32A76D5E" w:rsidR="00384805" w:rsidRDefault="00384805" w:rsidP="008A72CF">
            <w:pPr>
              <w:rPr>
                <w:rFonts w:ascii="Calibri" w:hAnsi="Calibri"/>
                <w:sz w:val="20"/>
                <w:szCs w:val="20"/>
              </w:rPr>
            </w:pPr>
          </w:p>
        </w:tc>
        <w:tc>
          <w:tcPr>
            <w:tcW w:w="6662" w:type="dxa"/>
            <w:shd w:val="clear" w:color="auto" w:fill="auto"/>
            <w:vAlign w:val="center"/>
          </w:tcPr>
          <w:p w14:paraId="261CB923" w14:textId="77777777" w:rsidR="002770B4" w:rsidRDefault="00384805" w:rsidP="008A72CF">
            <w:pPr>
              <w:rPr>
                <w:rFonts w:ascii="Calibri" w:eastAsia="Times New Roman" w:hAnsi="Calibri" w:cs="Times New Roman"/>
                <w:b/>
                <w:bCs/>
                <w:u w:val="single"/>
              </w:rPr>
            </w:pPr>
            <w:r w:rsidRPr="002770B4">
              <w:rPr>
                <w:rFonts w:ascii="Calibri" w:eastAsia="Times New Roman" w:hAnsi="Calibri" w:cs="Times New Roman"/>
                <w:b/>
                <w:bCs/>
                <w:u w:val="single"/>
              </w:rPr>
              <w:t xml:space="preserve">Praktische Sequenz | </w:t>
            </w:r>
            <w:r w:rsidR="00F310F8" w:rsidRPr="002770B4">
              <w:rPr>
                <w:rFonts w:ascii="Calibri" w:eastAsia="Times New Roman" w:hAnsi="Calibri" w:cs="Times New Roman"/>
                <w:b/>
                <w:bCs/>
                <w:u w:val="single"/>
              </w:rPr>
              <w:t xml:space="preserve">M.C. Escher, Teil 2: </w:t>
            </w:r>
          </w:p>
          <w:p w14:paraId="1080D82A" w14:textId="6F36D881" w:rsidR="00384805" w:rsidRPr="002770B4" w:rsidRDefault="00384805" w:rsidP="008A72CF">
            <w:pPr>
              <w:rPr>
                <w:rFonts w:ascii="Calibri" w:eastAsia="Times New Roman" w:hAnsi="Calibri" w:cs="Times New Roman"/>
                <w:b/>
                <w:bCs/>
                <w:u w:val="single"/>
              </w:rPr>
            </w:pPr>
            <w:proofErr w:type="spellStart"/>
            <w:r w:rsidRPr="002770B4">
              <w:rPr>
                <w:rFonts w:ascii="Calibri" w:eastAsia="Times New Roman" w:hAnsi="Calibri" w:cs="Times New Roman"/>
                <w:b/>
                <w:bCs/>
                <w:u w:val="single"/>
              </w:rPr>
              <w:t>Knabbertechnik</w:t>
            </w:r>
            <w:proofErr w:type="spellEnd"/>
            <w:r w:rsidRPr="002770B4">
              <w:rPr>
                <w:rFonts w:ascii="Calibri" w:eastAsia="Times New Roman" w:hAnsi="Calibri" w:cs="Times New Roman"/>
                <w:b/>
                <w:bCs/>
                <w:u w:val="single"/>
              </w:rPr>
              <w:t xml:space="preserve"> (</w:t>
            </w:r>
            <w:r w:rsidR="006B04C1" w:rsidRPr="002770B4">
              <w:rPr>
                <w:rFonts w:ascii="Calibri" w:eastAsia="Times New Roman" w:hAnsi="Calibri" w:cs="Times New Roman"/>
                <w:b/>
                <w:bCs/>
                <w:u w:val="single"/>
              </w:rPr>
              <w:t xml:space="preserve">ca. </w:t>
            </w:r>
            <w:r w:rsidRPr="002770B4">
              <w:rPr>
                <w:rFonts w:ascii="Calibri" w:eastAsia="Times New Roman" w:hAnsi="Calibri" w:cs="Times New Roman"/>
                <w:b/>
                <w:bCs/>
                <w:u w:val="single"/>
              </w:rPr>
              <w:t>15`)</w:t>
            </w:r>
          </w:p>
          <w:p w14:paraId="553998C7" w14:textId="1DA6FE22" w:rsidR="00BF29F4" w:rsidRDefault="00BF29F4" w:rsidP="008A72CF">
            <w:pPr>
              <w:rPr>
                <w:rFonts w:ascii="Calibri" w:eastAsia="Times New Roman" w:hAnsi="Calibri" w:cs="Times New Roman"/>
                <w:b/>
                <w:bCs/>
                <w:sz w:val="20"/>
                <w:szCs w:val="20"/>
                <w:u w:val="single"/>
              </w:rPr>
            </w:pPr>
          </w:p>
          <w:p w14:paraId="2D1A4DA1" w14:textId="77777777" w:rsidR="00BF29F4" w:rsidRDefault="00BF29F4" w:rsidP="00BF29F4">
            <w:pPr>
              <w:shd w:val="clear" w:color="auto" w:fill="F2F2F2" w:themeFill="background1" w:themeFillShade="F2"/>
              <w:rPr>
                <w:rFonts w:ascii="Calibri" w:hAnsi="Calibri"/>
                <w:sz w:val="20"/>
                <w:szCs w:val="20"/>
              </w:rPr>
            </w:pPr>
            <w:r w:rsidRPr="00BF29F4">
              <w:rPr>
                <w:rFonts w:ascii="Calibri" w:eastAsia="Times New Roman" w:hAnsi="Calibri" w:cs="Times New Roman"/>
                <w:b/>
                <w:bCs/>
                <w:sz w:val="20"/>
                <w:szCs w:val="20"/>
              </w:rPr>
              <w:t>Ziele</w:t>
            </w:r>
            <w:r>
              <w:rPr>
                <w:rFonts w:ascii="Calibri" w:hAnsi="Calibri"/>
                <w:sz w:val="20"/>
                <w:szCs w:val="20"/>
              </w:rPr>
              <w:t xml:space="preserve"> </w:t>
            </w:r>
          </w:p>
          <w:p w14:paraId="6520F69F" w14:textId="707FC956" w:rsidR="00BF29F4" w:rsidRPr="00D119CB" w:rsidRDefault="00BF29F4" w:rsidP="00D119CB">
            <w:pPr>
              <w:pStyle w:val="Listenabsatz"/>
              <w:numPr>
                <w:ilvl w:val="0"/>
                <w:numId w:val="44"/>
              </w:numPr>
              <w:shd w:val="clear" w:color="auto" w:fill="F2F2F2" w:themeFill="background1" w:themeFillShade="F2"/>
              <w:ind w:left="179" w:hanging="179"/>
              <w:rPr>
                <w:rFonts w:ascii="Calibri" w:hAnsi="Calibri"/>
                <w:sz w:val="20"/>
                <w:szCs w:val="20"/>
              </w:rPr>
            </w:pPr>
            <w:r w:rsidRPr="00D119CB">
              <w:rPr>
                <w:rFonts w:ascii="Calibri" w:hAnsi="Calibri"/>
                <w:sz w:val="20"/>
                <w:szCs w:val="20"/>
              </w:rPr>
              <w:t>eine Möglichkeit der Anknüpfung an eine Kunstbetrachtung erleben</w:t>
            </w:r>
          </w:p>
          <w:p w14:paraId="3CA2297F" w14:textId="6AFA514D" w:rsidR="00BF29F4" w:rsidRPr="00D119CB" w:rsidRDefault="00BF29F4" w:rsidP="00D119CB">
            <w:pPr>
              <w:pStyle w:val="Listenabsatz"/>
              <w:numPr>
                <w:ilvl w:val="0"/>
                <w:numId w:val="44"/>
              </w:numPr>
              <w:shd w:val="clear" w:color="auto" w:fill="F2F2F2" w:themeFill="background1" w:themeFillShade="F2"/>
              <w:ind w:left="179" w:hanging="179"/>
              <w:rPr>
                <w:rFonts w:ascii="Calibri" w:hAnsi="Calibri"/>
                <w:sz w:val="20"/>
                <w:szCs w:val="20"/>
              </w:rPr>
            </w:pPr>
            <w:r w:rsidRPr="00D119CB">
              <w:rPr>
                <w:rFonts w:ascii="Calibri" w:hAnsi="Calibri"/>
                <w:sz w:val="20"/>
                <w:szCs w:val="20"/>
              </w:rPr>
              <w:t>Verbindung und Reflexion der Fachbereiche Bildnerisches Gestalten und Mathematik durch eine eigene gestalterische Aktion</w:t>
            </w:r>
          </w:p>
          <w:p w14:paraId="2A703126" w14:textId="77777777" w:rsidR="00BF29F4" w:rsidRPr="000A5742" w:rsidRDefault="00BF29F4" w:rsidP="008A72CF">
            <w:pPr>
              <w:rPr>
                <w:rFonts w:ascii="Calibri" w:eastAsia="Times New Roman" w:hAnsi="Calibri" w:cs="Times New Roman"/>
                <w:b/>
                <w:bCs/>
                <w:sz w:val="20"/>
                <w:szCs w:val="20"/>
                <w:u w:val="single"/>
              </w:rPr>
            </w:pPr>
          </w:p>
          <w:p w14:paraId="4C1849B5" w14:textId="3DB51E5F" w:rsidR="00384805" w:rsidRDefault="00A5284A" w:rsidP="008A72CF">
            <w:pPr>
              <w:rPr>
                <w:rFonts w:ascii="Calibri" w:hAnsi="Calibri"/>
                <w:sz w:val="20"/>
                <w:szCs w:val="20"/>
              </w:rPr>
            </w:pPr>
            <w:r>
              <w:rPr>
                <w:rFonts w:ascii="Calibri" w:hAnsi="Calibri"/>
                <w:sz w:val="20"/>
                <w:szCs w:val="20"/>
              </w:rPr>
              <w:t>In Anlehnung an und inspiriert von der Werkbetrachtung</w:t>
            </w:r>
            <w:r w:rsidR="0019325C">
              <w:rPr>
                <w:rFonts w:ascii="Calibri" w:hAnsi="Calibri"/>
                <w:sz w:val="20"/>
                <w:szCs w:val="20"/>
              </w:rPr>
              <w:t xml:space="preserve"> von</w:t>
            </w:r>
            <w:r>
              <w:rPr>
                <w:rFonts w:ascii="Calibri" w:hAnsi="Calibri"/>
                <w:sz w:val="20"/>
                <w:szCs w:val="20"/>
              </w:rPr>
              <w:t xml:space="preserve"> M.C. Escher erfolgt eine eigene gestalterische Umsetzung anhand der </w:t>
            </w:r>
            <w:proofErr w:type="spellStart"/>
            <w:r>
              <w:rPr>
                <w:rFonts w:ascii="Calibri" w:hAnsi="Calibri"/>
                <w:sz w:val="20"/>
                <w:szCs w:val="20"/>
              </w:rPr>
              <w:t>Knabbertechnik</w:t>
            </w:r>
            <w:proofErr w:type="spellEnd"/>
            <w:r>
              <w:rPr>
                <w:rFonts w:ascii="Calibri" w:hAnsi="Calibri"/>
                <w:sz w:val="20"/>
                <w:szCs w:val="20"/>
              </w:rPr>
              <w:t xml:space="preserve"> mit Papier. Die Kursleitung erläutert/zeigt vor, wie das Prinzip der </w:t>
            </w:r>
            <w:proofErr w:type="spellStart"/>
            <w:r w:rsidR="00384805">
              <w:rPr>
                <w:rFonts w:ascii="Calibri" w:hAnsi="Calibri"/>
                <w:sz w:val="20"/>
                <w:szCs w:val="20"/>
              </w:rPr>
              <w:t>Knabbertechnik</w:t>
            </w:r>
            <w:proofErr w:type="spellEnd"/>
            <w:r w:rsidR="00384805">
              <w:rPr>
                <w:rFonts w:ascii="Calibri" w:hAnsi="Calibri"/>
                <w:sz w:val="20"/>
                <w:szCs w:val="20"/>
              </w:rPr>
              <w:t xml:space="preserve"> </w:t>
            </w:r>
            <w:r>
              <w:rPr>
                <w:rFonts w:ascii="Calibri" w:hAnsi="Calibri"/>
                <w:sz w:val="20"/>
                <w:szCs w:val="20"/>
              </w:rPr>
              <w:t>funktioniert. Die Teilnehmenden sind nun aufgefordert</w:t>
            </w:r>
            <w:r w:rsidR="0019325C">
              <w:rPr>
                <w:rFonts w:ascii="Calibri" w:hAnsi="Calibri"/>
                <w:sz w:val="20"/>
                <w:szCs w:val="20"/>
              </w:rPr>
              <w:t>,</w:t>
            </w:r>
            <w:r>
              <w:rPr>
                <w:rFonts w:ascii="Calibri" w:hAnsi="Calibri"/>
                <w:sz w:val="20"/>
                <w:szCs w:val="20"/>
              </w:rPr>
              <w:t xml:space="preserve"> die Technik </w:t>
            </w:r>
            <w:r w:rsidR="0019325C">
              <w:rPr>
                <w:rFonts w:ascii="Calibri" w:hAnsi="Calibri"/>
                <w:sz w:val="20"/>
                <w:szCs w:val="20"/>
              </w:rPr>
              <w:t xml:space="preserve">selbst </w:t>
            </w:r>
            <w:r>
              <w:rPr>
                <w:rFonts w:ascii="Calibri" w:hAnsi="Calibri"/>
                <w:sz w:val="20"/>
                <w:szCs w:val="20"/>
              </w:rPr>
              <w:t>zu erproben.</w:t>
            </w:r>
          </w:p>
          <w:p w14:paraId="6B5EFD41" w14:textId="685AF575" w:rsidR="00A5284A" w:rsidRDefault="00A5284A" w:rsidP="008A72CF">
            <w:pPr>
              <w:rPr>
                <w:rFonts w:ascii="Calibri" w:hAnsi="Calibri"/>
                <w:sz w:val="20"/>
                <w:szCs w:val="20"/>
              </w:rPr>
            </w:pPr>
            <w:proofErr w:type="spellStart"/>
            <w:r>
              <w:rPr>
                <w:rFonts w:ascii="Calibri" w:hAnsi="Calibri"/>
                <w:sz w:val="20"/>
                <w:szCs w:val="20"/>
              </w:rPr>
              <w:t>Anschliessend</w:t>
            </w:r>
            <w:proofErr w:type="spellEnd"/>
            <w:r>
              <w:rPr>
                <w:rFonts w:ascii="Calibri" w:hAnsi="Calibri"/>
                <w:sz w:val="20"/>
                <w:szCs w:val="20"/>
              </w:rPr>
              <w:t xml:space="preserve"> werden die Erprobungen und die damit verbundenen Erkenntnisse und Fragen im Plenum diskutiert. </w:t>
            </w:r>
            <w:r>
              <w:rPr>
                <w:rFonts w:ascii="Calibri" w:hAnsi="Calibri"/>
                <w:sz w:val="20"/>
                <w:szCs w:val="20"/>
              </w:rPr>
              <w:br/>
            </w:r>
            <w:r w:rsidRPr="00A5284A">
              <w:rPr>
                <w:rFonts w:ascii="Calibri" w:hAnsi="Calibri"/>
                <w:i/>
                <w:iCs/>
                <w:sz w:val="20"/>
                <w:szCs w:val="20"/>
              </w:rPr>
              <w:t xml:space="preserve">Welche Umsetzungen waren einfach zu erstellen? Welche Gestaltungs-/Variationsmöglichkeiten bieten sich? </w:t>
            </w:r>
            <w:r>
              <w:rPr>
                <w:rFonts w:ascii="Calibri" w:hAnsi="Calibri"/>
                <w:i/>
                <w:iCs/>
                <w:sz w:val="20"/>
                <w:szCs w:val="20"/>
              </w:rPr>
              <w:t>Welche fachbereichsspezifischen Poten</w:t>
            </w:r>
            <w:r w:rsidR="0019325C">
              <w:rPr>
                <w:rFonts w:ascii="Calibri" w:hAnsi="Calibri"/>
                <w:i/>
                <w:iCs/>
                <w:sz w:val="20"/>
                <w:szCs w:val="20"/>
              </w:rPr>
              <w:t>z</w:t>
            </w:r>
            <w:r>
              <w:rPr>
                <w:rFonts w:ascii="Calibri" w:hAnsi="Calibri"/>
                <w:i/>
                <w:iCs/>
                <w:sz w:val="20"/>
                <w:szCs w:val="20"/>
              </w:rPr>
              <w:t xml:space="preserve">iale hat die Aufgabe? </w:t>
            </w:r>
            <w:r w:rsidRPr="00A5284A">
              <w:rPr>
                <w:rFonts w:ascii="Calibri" w:hAnsi="Calibri"/>
                <w:i/>
                <w:iCs/>
                <w:sz w:val="20"/>
                <w:szCs w:val="20"/>
              </w:rPr>
              <w:t>Wie kann die Aufgabe auf der Zielstufe umgesetzt werden? Welche Hilfestellungen sind sinnvoll?</w:t>
            </w:r>
            <w:r>
              <w:rPr>
                <w:rFonts w:ascii="Calibri" w:hAnsi="Calibri"/>
                <w:sz w:val="20"/>
                <w:szCs w:val="20"/>
              </w:rPr>
              <w:t xml:space="preserve"> </w:t>
            </w:r>
          </w:p>
          <w:p w14:paraId="0D6709F1" w14:textId="38B750E5" w:rsidR="00384805" w:rsidRDefault="00384805" w:rsidP="008A72CF">
            <w:pPr>
              <w:rPr>
                <w:rFonts w:ascii="Calibri" w:hAnsi="Calibri"/>
                <w:sz w:val="20"/>
                <w:szCs w:val="20"/>
              </w:rPr>
            </w:pPr>
          </w:p>
          <w:p w14:paraId="6BA7309D" w14:textId="1F61911B" w:rsidR="009D1B4E" w:rsidRDefault="009D1B4E" w:rsidP="008A72CF">
            <w:pPr>
              <w:rPr>
                <w:rFonts w:ascii="Calibri" w:hAnsi="Calibri"/>
                <w:sz w:val="20"/>
                <w:szCs w:val="20"/>
              </w:rPr>
            </w:pPr>
            <w:r>
              <w:rPr>
                <w:rFonts w:ascii="Calibri" w:hAnsi="Calibri"/>
                <w:sz w:val="20"/>
                <w:szCs w:val="20"/>
              </w:rPr>
              <w:t xml:space="preserve">&gt; vgl. </w:t>
            </w:r>
            <w:hyperlink r:id="rId36" w:history="1">
              <w:r w:rsidR="006649D2" w:rsidRPr="006649D2">
                <w:rPr>
                  <w:rStyle w:val="Hyperlink"/>
                  <w:rFonts w:ascii="Calibri" w:hAnsi="Calibri"/>
                  <w:sz w:val="20"/>
                  <w:szCs w:val="20"/>
                </w:rPr>
                <w:t>Link zur</w:t>
              </w:r>
              <w:r w:rsidRPr="006649D2">
                <w:rPr>
                  <w:rStyle w:val="Hyperlink"/>
                  <w:rFonts w:ascii="Calibri" w:hAnsi="Calibri"/>
                  <w:sz w:val="20"/>
                  <w:szCs w:val="20"/>
                </w:rPr>
                <w:t xml:space="preserve"> </w:t>
              </w:r>
              <w:proofErr w:type="spellStart"/>
              <w:r w:rsidRPr="006649D2">
                <w:rPr>
                  <w:rStyle w:val="Hyperlink"/>
                  <w:rFonts w:ascii="Calibri" w:hAnsi="Calibri"/>
                  <w:sz w:val="20"/>
                  <w:szCs w:val="20"/>
                </w:rPr>
                <w:t>Knabbertechnik</w:t>
              </w:r>
              <w:proofErr w:type="spellEnd"/>
            </w:hyperlink>
            <w:r w:rsidR="006649D2">
              <w:rPr>
                <w:rFonts w:ascii="Calibri" w:hAnsi="Calibri"/>
                <w:sz w:val="20"/>
                <w:szCs w:val="20"/>
              </w:rPr>
              <w:t xml:space="preserve"> (Zugriffsdatum 5.6.2020)</w:t>
            </w:r>
          </w:p>
          <w:p w14:paraId="598FA7FF" w14:textId="7BDBA6B3" w:rsidR="00BB04C9" w:rsidRDefault="006649D2" w:rsidP="008A72CF">
            <w:pPr>
              <w:rPr>
                <w:rFonts w:ascii="Calibri" w:hAnsi="Calibri"/>
                <w:sz w:val="20"/>
                <w:szCs w:val="20"/>
              </w:rPr>
            </w:pPr>
            <w:r>
              <w:rPr>
                <w:rFonts w:ascii="Calibri" w:hAnsi="Calibri"/>
                <w:sz w:val="20"/>
                <w:szCs w:val="20"/>
              </w:rPr>
              <w:t>&gt; Die K</w:t>
            </w:r>
            <w:r w:rsidR="00BE3686">
              <w:rPr>
                <w:rFonts w:ascii="Calibri" w:hAnsi="Calibri"/>
                <w:sz w:val="20"/>
                <w:szCs w:val="20"/>
              </w:rPr>
              <w:t>ursleitung</w:t>
            </w:r>
            <w:r>
              <w:rPr>
                <w:rFonts w:ascii="Calibri" w:hAnsi="Calibri"/>
                <w:sz w:val="20"/>
                <w:szCs w:val="20"/>
              </w:rPr>
              <w:t xml:space="preserve"> kann darauf hinweisen, dass auch die Dokumente </w:t>
            </w:r>
            <w:r w:rsidR="00D82C04" w:rsidRPr="00133B5A">
              <w:rPr>
                <w:rFonts w:ascii="Calibri" w:hAnsi="Calibri"/>
                <w:i/>
                <w:iCs/>
                <w:sz w:val="20"/>
                <w:szCs w:val="20"/>
              </w:rPr>
              <w:t>"</w:t>
            </w:r>
            <w:proofErr w:type="spellStart"/>
            <w:r w:rsidRPr="006649D2">
              <w:rPr>
                <w:rFonts w:ascii="Calibri" w:hAnsi="Calibri"/>
                <w:i/>
                <w:iCs/>
                <w:sz w:val="20"/>
                <w:szCs w:val="20"/>
              </w:rPr>
              <w:t>Materialanalyse_Pattern</w:t>
            </w:r>
            <w:r w:rsidR="00D82C04">
              <w:rPr>
                <w:rFonts w:ascii="Calibri" w:hAnsi="Calibri"/>
                <w:i/>
                <w:iCs/>
                <w:sz w:val="20"/>
                <w:szCs w:val="20"/>
              </w:rPr>
              <w:t>_</w:t>
            </w:r>
            <w:r w:rsidRPr="006649D2">
              <w:rPr>
                <w:rFonts w:ascii="Calibri" w:hAnsi="Calibri"/>
                <w:i/>
                <w:iCs/>
                <w:sz w:val="20"/>
                <w:szCs w:val="20"/>
              </w:rPr>
              <w:t>Blocks_Mathematik</w:t>
            </w:r>
            <w:proofErr w:type="spellEnd"/>
            <w:r>
              <w:rPr>
                <w:rFonts w:ascii="Calibri" w:hAnsi="Calibri"/>
                <w:sz w:val="20"/>
                <w:szCs w:val="20"/>
              </w:rPr>
              <w:t xml:space="preserve">“ und </w:t>
            </w:r>
            <w:r w:rsidR="00D82C04" w:rsidRPr="00133B5A">
              <w:rPr>
                <w:rFonts w:ascii="Calibri" w:hAnsi="Calibri"/>
                <w:i/>
                <w:iCs/>
                <w:sz w:val="20"/>
                <w:szCs w:val="20"/>
              </w:rPr>
              <w:t>"</w:t>
            </w:r>
            <w:proofErr w:type="spellStart"/>
            <w:r w:rsidRPr="006649D2">
              <w:rPr>
                <w:rFonts w:ascii="Calibri" w:hAnsi="Calibri"/>
                <w:i/>
                <w:iCs/>
                <w:sz w:val="20"/>
                <w:szCs w:val="20"/>
              </w:rPr>
              <w:t>Pattern_Blocks_II_exemplarischer_Verlauf</w:t>
            </w:r>
            <w:proofErr w:type="spellEnd"/>
            <w:r>
              <w:rPr>
                <w:rFonts w:ascii="Calibri" w:hAnsi="Calibri"/>
                <w:sz w:val="20"/>
                <w:szCs w:val="20"/>
              </w:rPr>
              <w:t xml:space="preserve">“ die </w:t>
            </w:r>
            <w:proofErr w:type="spellStart"/>
            <w:r>
              <w:rPr>
                <w:rFonts w:ascii="Calibri" w:hAnsi="Calibri"/>
                <w:sz w:val="20"/>
                <w:szCs w:val="20"/>
              </w:rPr>
              <w:t>Knabbertechnik</w:t>
            </w:r>
            <w:proofErr w:type="spellEnd"/>
            <w:r>
              <w:rPr>
                <w:rFonts w:ascii="Calibri" w:hAnsi="Calibri"/>
                <w:sz w:val="20"/>
                <w:szCs w:val="20"/>
              </w:rPr>
              <w:t xml:space="preserve"> thematisieren.</w:t>
            </w:r>
          </w:p>
          <w:p w14:paraId="09489852" w14:textId="77777777" w:rsidR="005F2F37" w:rsidRDefault="005F2F37" w:rsidP="008A72CF">
            <w:pPr>
              <w:rPr>
                <w:rFonts w:ascii="Calibri" w:hAnsi="Calibri"/>
                <w:sz w:val="20"/>
                <w:szCs w:val="20"/>
              </w:rPr>
            </w:pPr>
          </w:p>
          <w:p w14:paraId="59F103B2" w14:textId="201C01DD" w:rsidR="00D8471C" w:rsidRDefault="00FE0C5D" w:rsidP="00D8471C">
            <w:r>
              <w:rPr>
                <w:rFonts w:ascii="Calibri" w:hAnsi="Calibri"/>
                <w:noProof/>
                <w:sz w:val="20"/>
                <w:szCs w:val="20"/>
                <w:lang w:eastAsia="de-CH"/>
              </w:rPr>
              <w:drawing>
                <wp:inline distT="0" distB="0" distL="0" distR="0" wp14:anchorId="1EC6DF45" wp14:editId="529072FC">
                  <wp:extent cx="2345224" cy="960351"/>
                  <wp:effectExtent l="0" t="0" r="4445" b="508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Knabbertechnik Kopie.jpg"/>
                          <pic:cNvPicPr/>
                        </pic:nvPicPr>
                        <pic:blipFill>
                          <a:blip r:embed="rId37"/>
                          <a:stretch>
                            <a:fillRect/>
                          </a:stretch>
                        </pic:blipFill>
                        <pic:spPr>
                          <a:xfrm>
                            <a:off x="0" y="0"/>
                            <a:ext cx="2448762" cy="1002749"/>
                          </a:xfrm>
                          <a:prstGeom prst="rect">
                            <a:avLst/>
                          </a:prstGeom>
                        </pic:spPr>
                      </pic:pic>
                    </a:graphicData>
                  </a:graphic>
                </wp:inline>
              </w:drawing>
            </w:r>
            <w:r w:rsidR="002770B4">
              <w:t xml:space="preserve">   </w:t>
            </w:r>
            <w:r w:rsidR="00D8471C">
              <w:rPr>
                <w:rFonts w:ascii="Calibri" w:hAnsi="Calibri"/>
                <w:noProof/>
                <w:sz w:val="20"/>
                <w:szCs w:val="20"/>
                <w:lang w:eastAsia="de-CH"/>
              </w:rPr>
              <w:drawing>
                <wp:inline distT="0" distB="0" distL="0" distR="0" wp14:anchorId="5722DEB0" wp14:editId="7BAF7943">
                  <wp:extent cx="1588231" cy="958481"/>
                  <wp:effectExtent l="0" t="0" r="0" b="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4017.JPG"/>
                          <pic:cNvPicPr/>
                        </pic:nvPicPr>
                        <pic:blipFill rotWithShape="1">
                          <a:blip r:embed="rId38"/>
                          <a:srcRect t="10277" b="9257"/>
                          <a:stretch/>
                        </pic:blipFill>
                        <pic:spPr bwMode="auto">
                          <a:xfrm>
                            <a:off x="0" y="0"/>
                            <a:ext cx="1607025" cy="969823"/>
                          </a:xfrm>
                          <a:prstGeom prst="rect">
                            <a:avLst/>
                          </a:prstGeom>
                          <a:ln>
                            <a:noFill/>
                          </a:ln>
                          <a:extLst>
                            <a:ext uri="{53640926-AAD7-44D8-BBD7-CCE9431645EC}">
                              <a14:shadowObscured xmlns:a14="http://schemas.microsoft.com/office/drawing/2010/main"/>
                            </a:ext>
                          </a:extLst>
                        </pic:spPr>
                      </pic:pic>
                    </a:graphicData>
                  </a:graphic>
                </wp:inline>
              </w:drawing>
            </w:r>
          </w:p>
          <w:p w14:paraId="39F1875E" w14:textId="0E27ACB8" w:rsidR="00D8471C" w:rsidRPr="00917BDE" w:rsidRDefault="00D8471C" w:rsidP="008A72CF">
            <w:pPr>
              <w:rPr>
                <w:rFonts w:ascii="Calibri" w:hAnsi="Calibri"/>
                <w:sz w:val="20"/>
                <w:szCs w:val="20"/>
              </w:rPr>
            </w:pPr>
          </w:p>
        </w:tc>
        <w:tc>
          <w:tcPr>
            <w:tcW w:w="2835" w:type="dxa"/>
            <w:shd w:val="clear" w:color="auto" w:fill="auto"/>
          </w:tcPr>
          <w:p w14:paraId="78EB32A3" w14:textId="6F6E2B39" w:rsidR="007F337C" w:rsidRDefault="002770B4" w:rsidP="002770B4">
            <w:pPr>
              <w:rPr>
                <w:rFonts w:ascii="Calibri" w:hAnsi="Calibri"/>
                <w:sz w:val="20"/>
                <w:szCs w:val="20"/>
              </w:rPr>
            </w:pPr>
            <w:r>
              <w:rPr>
                <w:rFonts w:ascii="Calibri" w:hAnsi="Calibri"/>
                <w:sz w:val="20"/>
                <w:szCs w:val="20"/>
              </w:rPr>
              <w:br/>
            </w:r>
            <w:r w:rsidR="00D8471C">
              <w:rPr>
                <w:rFonts w:ascii="Calibri" w:hAnsi="Calibri"/>
                <w:sz w:val="20"/>
                <w:szCs w:val="20"/>
              </w:rPr>
              <w:t>Bunte quadratische Papiere in Kleinformat</w:t>
            </w:r>
            <w:r>
              <w:rPr>
                <w:rFonts w:ascii="Calibri" w:hAnsi="Calibri"/>
                <w:sz w:val="20"/>
                <w:szCs w:val="20"/>
              </w:rPr>
              <w:t xml:space="preserve">, </w:t>
            </w:r>
            <w:r w:rsidR="007F337C">
              <w:rPr>
                <w:rFonts w:ascii="Calibri" w:hAnsi="Calibri"/>
                <w:sz w:val="20"/>
                <w:szCs w:val="20"/>
              </w:rPr>
              <w:t>Scheren, Bleistifte, Lineale, Leimstift</w:t>
            </w:r>
            <w:r w:rsidR="002B2B8D">
              <w:rPr>
                <w:rFonts w:ascii="Calibri" w:hAnsi="Calibri"/>
                <w:sz w:val="20"/>
                <w:szCs w:val="20"/>
              </w:rPr>
              <w:t>e</w:t>
            </w:r>
          </w:p>
          <w:p w14:paraId="265BE933" w14:textId="707D2F87" w:rsidR="002770B4" w:rsidRDefault="007F337C" w:rsidP="002770B4">
            <w:pPr>
              <w:rPr>
                <w:rFonts w:ascii="Calibri" w:hAnsi="Calibri"/>
                <w:sz w:val="20"/>
                <w:szCs w:val="20"/>
              </w:rPr>
            </w:pPr>
            <w:r>
              <w:rPr>
                <w:rFonts w:ascii="Calibri" w:hAnsi="Calibri"/>
                <w:sz w:val="20"/>
                <w:szCs w:val="20"/>
              </w:rPr>
              <w:t>Unterlage</w:t>
            </w:r>
            <w:r w:rsidR="002B2B8D">
              <w:rPr>
                <w:rFonts w:ascii="Calibri" w:hAnsi="Calibri"/>
                <w:sz w:val="20"/>
                <w:szCs w:val="20"/>
              </w:rPr>
              <w:t>n</w:t>
            </w:r>
            <w:r>
              <w:rPr>
                <w:rFonts w:ascii="Calibri" w:hAnsi="Calibri"/>
                <w:sz w:val="20"/>
                <w:szCs w:val="20"/>
              </w:rPr>
              <w:t xml:space="preserve"> (A4 oder A3 Papier) </w:t>
            </w:r>
            <w:r w:rsidR="002770B4">
              <w:rPr>
                <w:rFonts w:ascii="Calibri" w:hAnsi="Calibri"/>
                <w:sz w:val="20"/>
                <w:szCs w:val="20"/>
              </w:rPr>
              <w:br/>
            </w:r>
            <w:r>
              <w:rPr>
                <w:rFonts w:ascii="Calibri" w:hAnsi="Calibri"/>
                <w:sz w:val="20"/>
                <w:szCs w:val="20"/>
              </w:rPr>
              <w:t>ggf. eigene</w:t>
            </w:r>
            <w:r w:rsidR="002770B4">
              <w:rPr>
                <w:rFonts w:ascii="Calibri" w:hAnsi="Calibri"/>
                <w:sz w:val="20"/>
                <w:szCs w:val="20"/>
              </w:rPr>
              <w:t xml:space="preserve"> </w:t>
            </w:r>
            <w:r>
              <w:rPr>
                <w:rFonts w:ascii="Calibri" w:hAnsi="Calibri"/>
                <w:sz w:val="20"/>
                <w:szCs w:val="20"/>
              </w:rPr>
              <w:t>Beispielbilder/</w:t>
            </w:r>
          </w:p>
          <w:p w14:paraId="01E2FF43" w14:textId="5370B851" w:rsidR="007F337C" w:rsidRPr="00C35DAE" w:rsidRDefault="007F337C" w:rsidP="002770B4">
            <w:pPr>
              <w:rPr>
                <w:rFonts w:ascii="Calibri" w:hAnsi="Calibri"/>
                <w:sz w:val="20"/>
                <w:szCs w:val="20"/>
              </w:rPr>
            </w:pPr>
            <w:r>
              <w:rPr>
                <w:rFonts w:ascii="Calibri" w:hAnsi="Calibri"/>
                <w:sz w:val="20"/>
                <w:szCs w:val="20"/>
              </w:rPr>
              <w:t>Erprobungen</w:t>
            </w:r>
          </w:p>
        </w:tc>
      </w:tr>
    </w:tbl>
    <w:p w14:paraId="672E6C86" w14:textId="3442AEF7" w:rsidR="0097727C" w:rsidRPr="002770B4" w:rsidRDefault="002770B4" w:rsidP="002770B4">
      <w:pPr>
        <w:pageBreakBefore/>
        <w:ind w:left="-142"/>
        <w:rPr>
          <w:rFonts w:ascii="Calibri" w:hAnsi="Calibri"/>
          <w:b/>
          <w:bCs/>
          <w:sz w:val="20"/>
          <w:szCs w:val="20"/>
          <w:lang w:val="de-DE"/>
        </w:rPr>
      </w:pPr>
      <w:r w:rsidRPr="002770B4">
        <w:rPr>
          <w:rFonts w:ascii="Calibri" w:hAnsi="Calibri"/>
          <w:b/>
          <w:bCs/>
          <w:color w:val="808080" w:themeColor="background1" w:themeShade="80"/>
          <w:sz w:val="28"/>
          <w:szCs w:val="28"/>
          <w:u w:val="single"/>
        </w:rPr>
        <w:lastRenderedPageBreak/>
        <w:t xml:space="preserve">SELBSTSTUDIENAUFTRÄGE BIS ZUM MODUL 2 </w:t>
      </w:r>
      <w:r w:rsidR="00E44E63" w:rsidRPr="002770B4">
        <w:rPr>
          <w:rFonts w:ascii="Calibri" w:hAnsi="Calibri"/>
          <w:b/>
          <w:bCs/>
          <w:sz w:val="20"/>
          <w:szCs w:val="20"/>
          <w:lang w:val="de-DE"/>
        </w:rPr>
        <w:br/>
      </w:r>
    </w:p>
    <w:tbl>
      <w:tblPr>
        <w:tblStyle w:val="Tabellenraster"/>
        <w:tblW w:w="9967" w:type="dxa"/>
        <w:tblInd w:w="-175" w:type="dxa"/>
        <w:tblLayout w:type="fixed"/>
        <w:tblLook w:val="04A0" w:firstRow="1" w:lastRow="0" w:firstColumn="1" w:lastColumn="0" w:noHBand="0" w:noVBand="1"/>
      </w:tblPr>
      <w:tblGrid>
        <w:gridCol w:w="454"/>
        <w:gridCol w:w="7087"/>
        <w:gridCol w:w="2426"/>
      </w:tblGrid>
      <w:tr w:rsidR="00175BAF" w:rsidRPr="00C35DAE" w14:paraId="6037396F" w14:textId="77777777" w:rsidTr="009B5237">
        <w:trPr>
          <w:trHeight w:val="637"/>
        </w:trPr>
        <w:tc>
          <w:tcPr>
            <w:tcW w:w="7541" w:type="dxa"/>
            <w:gridSpan w:val="2"/>
            <w:shd w:val="clear" w:color="auto" w:fill="auto"/>
            <w:vAlign w:val="center"/>
          </w:tcPr>
          <w:p w14:paraId="302E3E3B" w14:textId="3497243A" w:rsidR="00175BAF" w:rsidRPr="00175BAF" w:rsidRDefault="00175BAF" w:rsidP="008A72CF">
            <w:pPr>
              <w:rPr>
                <w:rFonts w:ascii="Calibri" w:hAnsi="Calibri"/>
                <w:b/>
                <w:bCs/>
                <w:sz w:val="20"/>
                <w:szCs w:val="20"/>
              </w:rPr>
            </w:pPr>
            <w:r w:rsidRPr="004E6EBB">
              <w:rPr>
                <w:rFonts w:ascii="Calibri" w:hAnsi="Calibri"/>
                <w:b/>
                <w:bCs/>
                <w:sz w:val="20"/>
                <w:szCs w:val="20"/>
              </w:rPr>
              <w:t>Inhalte</w:t>
            </w:r>
            <w:r w:rsidR="002B2B8D">
              <w:rPr>
                <w:rFonts w:ascii="Calibri" w:hAnsi="Calibri"/>
                <w:b/>
                <w:bCs/>
                <w:sz w:val="20"/>
                <w:szCs w:val="20"/>
              </w:rPr>
              <w:t xml:space="preserve"> </w:t>
            </w:r>
            <w:r w:rsidR="000F13EE" w:rsidRPr="00133B5A">
              <w:rPr>
                <w:rFonts w:ascii="Calibri" w:hAnsi="Calibri"/>
                <w:b/>
                <w:bCs/>
                <w:sz w:val="20"/>
                <w:szCs w:val="20"/>
              </w:rPr>
              <w:t>–</w:t>
            </w:r>
            <w:r w:rsidR="00E70B9C">
              <w:rPr>
                <w:rFonts w:ascii="Calibri" w:hAnsi="Calibri"/>
                <w:b/>
                <w:bCs/>
                <w:sz w:val="20"/>
                <w:szCs w:val="20"/>
              </w:rPr>
              <w:t xml:space="preserve"> Ziele</w:t>
            </w:r>
          </w:p>
        </w:tc>
        <w:tc>
          <w:tcPr>
            <w:tcW w:w="2426" w:type="dxa"/>
            <w:shd w:val="clear" w:color="auto" w:fill="auto"/>
            <w:vAlign w:val="center"/>
          </w:tcPr>
          <w:p w14:paraId="79161BD9" w14:textId="33ED319A" w:rsidR="00175BAF" w:rsidRPr="00C35DAE" w:rsidRDefault="00175BAF" w:rsidP="008A72CF">
            <w:pPr>
              <w:rPr>
                <w:rFonts w:ascii="Calibri" w:hAnsi="Calibri"/>
                <w:sz w:val="20"/>
                <w:szCs w:val="20"/>
              </w:rPr>
            </w:pPr>
            <w:r>
              <w:rPr>
                <w:rFonts w:ascii="Calibri" w:hAnsi="Calibri"/>
                <w:b/>
                <w:bCs/>
                <w:sz w:val="20"/>
                <w:szCs w:val="20"/>
              </w:rPr>
              <w:t>Medien</w:t>
            </w:r>
          </w:p>
        </w:tc>
      </w:tr>
      <w:tr w:rsidR="000D6291" w:rsidRPr="00C35DAE" w14:paraId="2A9D7FC7" w14:textId="77777777" w:rsidTr="00BE3686">
        <w:trPr>
          <w:trHeight w:val="991"/>
        </w:trPr>
        <w:tc>
          <w:tcPr>
            <w:tcW w:w="454" w:type="dxa"/>
            <w:shd w:val="clear" w:color="auto" w:fill="FDFFD2"/>
            <w:vAlign w:val="center"/>
          </w:tcPr>
          <w:p w14:paraId="77C3714C" w14:textId="77777777" w:rsidR="000D6291" w:rsidRDefault="000D6291" w:rsidP="000D6291">
            <w:pPr>
              <w:rPr>
                <w:rFonts w:ascii="Calibri" w:hAnsi="Calibri"/>
                <w:sz w:val="20"/>
                <w:szCs w:val="20"/>
              </w:rPr>
            </w:pPr>
          </w:p>
        </w:tc>
        <w:tc>
          <w:tcPr>
            <w:tcW w:w="7087" w:type="dxa"/>
            <w:shd w:val="clear" w:color="auto" w:fill="auto"/>
            <w:vAlign w:val="center"/>
          </w:tcPr>
          <w:p w14:paraId="5C7FFA8E" w14:textId="77777777" w:rsidR="000D6291" w:rsidRPr="002770B4" w:rsidRDefault="000D6291" w:rsidP="000D6291">
            <w:pPr>
              <w:rPr>
                <w:rFonts w:ascii="Calibri" w:hAnsi="Calibri"/>
              </w:rPr>
            </w:pPr>
            <w:r w:rsidRPr="002770B4">
              <w:rPr>
                <w:rFonts w:ascii="Calibri" w:hAnsi="Calibri"/>
                <w:b/>
                <w:bCs/>
                <w:u w:val="single"/>
              </w:rPr>
              <w:t>Lektüre</w:t>
            </w:r>
            <w:r w:rsidRPr="002770B4">
              <w:rPr>
                <w:rFonts w:ascii="Calibri" w:hAnsi="Calibri"/>
                <w:u w:val="single"/>
              </w:rPr>
              <w:t xml:space="preserve"> </w:t>
            </w:r>
            <w:r w:rsidRPr="002770B4">
              <w:rPr>
                <w:rFonts w:ascii="Calibri" w:hAnsi="Calibri"/>
                <w:b/>
                <w:bCs/>
                <w:u w:val="single"/>
              </w:rPr>
              <w:t>Materialanalyse</w:t>
            </w:r>
            <w:r w:rsidRPr="002770B4">
              <w:rPr>
                <w:rFonts w:ascii="Calibri" w:hAnsi="Calibri"/>
              </w:rPr>
              <w:t xml:space="preserve"> zum gewählten Lernmaterial</w:t>
            </w:r>
          </w:p>
          <w:p w14:paraId="34BC0C9A" w14:textId="77777777" w:rsidR="000D6291" w:rsidRDefault="000D6291" w:rsidP="000D6291">
            <w:pPr>
              <w:rPr>
                <w:rFonts w:ascii="Calibri" w:hAnsi="Calibri"/>
                <w:sz w:val="20"/>
                <w:szCs w:val="20"/>
              </w:rPr>
            </w:pPr>
            <w:r>
              <w:rPr>
                <w:rFonts w:ascii="Calibri" w:hAnsi="Calibri"/>
                <w:sz w:val="20"/>
                <w:szCs w:val="20"/>
              </w:rPr>
              <w:t xml:space="preserve"> </w:t>
            </w:r>
          </w:p>
          <w:p w14:paraId="7562B205" w14:textId="77777777" w:rsidR="00BF29F4" w:rsidRDefault="00BF29F4" w:rsidP="00BF29F4">
            <w:pPr>
              <w:shd w:val="clear" w:color="auto" w:fill="F2F2F2" w:themeFill="background1" w:themeFillShade="F2"/>
              <w:rPr>
                <w:rFonts w:ascii="Calibri" w:hAnsi="Calibri"/>
                <w:sz w:val="20"/>
                <w:szCs w:val="20"/>
              </w:rPr>
            </w:pPr>
            <w:r w:rsidRPr="00BF29F4">
              <w:rPr>
                <w:rFonts w:ascii="Calibri" w:eastAsia="Times New Roman" w:hAnsi="Calibri" w:cs="Times New Roman"/>
                <w:b/>
                <w:bCs/>
                <w:sz w:val="20"/>
                <w:szCs w:val="20"/>
              </w:rPr>
              <w:t>Ziele</w:t>
            </w:r>
            <w:r>
              <w:rPr>
                <w:rFonts w:ascii="Calibri" w:hAnsi="Calibri"/>
                <w:sz w:val="20"/>
                <w:szCs w:val="20"/>
              </w:rPr>
              <w:t xml:space="preserve"> </w:t>
            </w:r>
          </w:p>
          <w:p w14:paraId="7BDC21B7" w14:textId="610E9EB2" w:rsidR="000D6291" w:rsidRPr="00D119CB" w:rsidRDefault="000D6291" w:rsidP="00D119CB">
            <w:pPr>
              <w:pStyle w:val="Listenabsatz"/>
              <w:numPr>
                <w:ilvl w:val="0"/>
                <w:numId w:val="46"/>
              </w:numPr>
              <w:shd w:val="clear" w:color="auto" w:fill="F2F2F2" w:themeFill="background1" w:themeFillShade="F2"/>
              <w:ind w:left="179" w:hanging="179"/>
              <w:rPr>
                <w:rFonts w:ascii="Calibri" w:hAnsi="Calibri"/>
                <w:sz w:val="20"/>
                <w:szCs w:val="20"/>
              </w:rPr>
            </w:pPr>
            <w:r w:rsidRPr="00D119CB">
              <w:rPr>
                <w:rFonts w:ascii="Calibri" w:hAnsi="Calibri"/>
                <w:sz w:val="20"/>
                <w:szCs w:val="20"/>
              </w:rPr>
              <w:t>Vertiefung der fachbereichsspezifischen Poten</w:t>
            </w:r>
            <w:r w:rsidR="00834BB8">
              <w:rPr>
                <w:rFonts w:ascii="Calibri" w:hAnsi="Calibri"/>
                <w:sz w:val="20"/>
                <w:szCs w:val="20"/>
              </w:rPr>
              <w:t>z</w:t>
            </w:r>
            <w:r w:rsidRPr="00D119CB">
              <w:rPr>
                <w:rFonts w:ascii="Calibri" w:hAnsi="Calibri"/>
                <w:sz w:val="20"/>
                <w:szCs w:val="20"/>
              </w:rPr>
              <w:t>iale des ausgewählten Materials</w:t>
            </w:r>
          </w:p>
          <w:p w14:paraId="470668DC" w14:textId="7D08FBAC" w:rsidR="000D6291" w:rsidRPr="00D119CB" w:rsidRDefault="000D6291" w:rsidP="00D119CB">
            <w:pPr>
              <w:pStyle w:val="Listenabsatz"/>
              <w:numPr>
                <w:ilvl w:val="0"/>
                <w:numId w:val="46"/>
              </w:numPr>
              <w:shd w:val="clear" w:color="auto" w:fill="F2F2F2" w:themeFill="background1" w:themeFillShade="F2"/>
              <w:ind w:left="179" w:hanging="179"/>
              <w:rPr>
                <w:rFonts w:ascii="Calibri" w:hAnsi="Calibri"/>
                <w:sz w:val="20"/>
                <w:szCs w:val="20"/>
              </w:rPr>
            </w:pPr>
            <w:r w:rsidRPr="00D119CB">
              <w:rPr>
                <w:rFonts w:ascii="Calibri" w:hAnsi="Calibri"/>
                <w:sz w:val="20"/>
                <w:szCs w:val="20"/>
              </w:rPr>
              <w:t>Vorbereitung für spätere fachliche Lernbegleitung und Anknüpfungen</w:t>
            </w:r>
          </w:p>
          <w:p w14:paraId="1FDE6E44" w14:textId="77777777" w:rsidR="000D6291" w:rsidRDefault="000D6291" w:rsidP="000D6291">
            <w:pPr>
              <w:rPr>
                <w:rFonts w:ascii="Calibri" w:eastAsia="Times New Roman" w:hAnsi="Calibri" w:cs="Times New Roman"/>
                <w:b/>
                <w:bCs/>
                <w:sz w:val="20"/>
                <w:szCs w:val="20"/>
                <w:u w:val="single"/>
              </w:rPr>
            </w:pPr>
          </w:p>
        </w:tc>
        <w:tc>
          <w:tcPr>
            <w:tcW w:w="2426" w:type="dxa"/>
            <w:shd w:val="clear" w:color="auto" w:fill="auto"/>
          </w:tcPr>
          <w:p w14:paraId="6E6FFDD7" w14:textId="77777777" w:rsidR="00BE3686" w:rsidRDefault="00BE3686" w:rsidP="00BE3686">
            <w:pPr>
              <w:rPr>
                <w:rFonts w:ascii="Calibri" w:hAnsi="Calibri"/>
                <w:sz w:val="20"/>
                <w:szCs w:val="20"/>
              </w:rPr>
            </w:pPr>
          </w:p>
          <w:p w14:paraId="3338F1B5" w14:textId="15837018" w:rsidR="000D6291" w:rsidRDefault="000D6291" w:rsidP="00BE3686">
            <w:pPr>
              <w:rPr>
                <w:rFonts w:ascii="Calibri" w:hAnsi="Calibri"/>
                <w:sz w:val="20"/>
                <w:szCs w:val="20"/>
              </w:rPr>
            </w:pPr>
            <w:r w:rsidRPr="00C35DAE">
              <w:rPr>
                <w:rFonts w:ascii="Calibri" w:hAnsi="Calibri"/>
                <w:sz w:val="20"/>
                <w:szCs w:val="20"/>
              </w:rPr>
              <w:t>Materialanalysen</w:t>
            </w:r>
            <w:r>
              <w:rPr>
                <w:rFonts w:ascii="Calibri" w:hAnsi="Calibri"/>
                <w:sz w:val="20"/>
                <w:szCs w:val="20"/>
              </w:rPr>
              <w:t xml:space="preserve"> (</w:t>
            </w:r>
            <w:r w:rsidR="00F07606">
              <w:rPr>
                <w:rFonts w:ascii="Calibri" w:hAnsi="Calibri"/>
                <w:sz w:val="20"/>
                <w:szCs w:val="20"/>
              </w:rPr>
              <w:t>Link</w:t>
            </w:r>
            <w:r>
              <w:rPr>
                <w:rFonts w:ascii="Calibri" w:hAnsi="Calibri"/>
                <w:sz w:val="20"/>
                <w:szCs w:val="20"/>
              </w:rPr>
              <w:t>)</w:t>
            </w:r>
          </w:p>
        </w:tc>
      </w:tr>
    </w:tbl>
    <w:p w14:paraId="44358EF5" w14:textId="356550F0" w:rsidR="000D6291" w:rsidRDefault="000D6291" w:rsidP="00502460">
      <w:pPr>
        <w:rPr>
          <w:rFonts w:ascii="Calibri" w:hAnsi="Calibri"/>
        </w:rPr>
      </w:pPr>
    </w:p>
    <w:tbl>
      <w:tblPr>
        <w:tblStyle w:val="Tabellenraster"/>
        <w:tblW w:w="9951" w:type="dxa"/>
        <w:tblInd w:w="-175" w:type="dxa"/>
        <w:tblLayout w:type="fixed"/>
        <w:tblLook w:val="04A0" w:firstRow="1" w:lastRow="0" w:firstColumn="1" w:lastColumn="0" w:noHBand="0" w:noVBand="1"/>
      </w:tblPr>
      <w:tblGrid>
        <w:gridCol w:w="454"/>
        <w:gridCol w:w="7087"/>
        <w:gridCol w:w="2410"/>
      </w:tblGrid>
      <w:tr w:rsidR="00601C82" w:rsidRPr="00C35DAE" w14:paraId="78BE7BD2" w14:textId="77777777" w:rsidTr="009B5237">
        <w:trPr>
          <w:trHeight w:val="837"/>
        </w:trPr>
        <w:tc>
          <w:tcPr>
            <w:tcW w:w="454" w:type="dxa"/>
            <w:tcBorders>
              <w:right w:val="nil"/>
            </w:tcBorders>
            <w:shd w:val="clear" w:color="auto" w:fill="FDFFD2"/>
          </w:tcPr>
          <w:p w14:paraId="1F7D887B" w14:textId="77777777" w:rsidR="000D6291" w:rsidRPr="00C35DAE" w:rsidRDefault="000D6291" w:rsidP="00601C82">
            <w:pPr>
              <w:ind w:left="33"/>
              <w:rPr>
                <w:rFonts w:ascii="Calibri" w:hAnsi="Calibri"/>
                <w:sz w:val="20"/>
                <w:szCs w:val="20"/>
              </w:rPr>
            </w:pPr>
          </w:p>
        </w:tc>
        <w:tc>
          <w:tcPr>
            <w:tcW w:w="7087" w:type="dxa"/>
            <w:tcBorders>
              <w:right w:val="single" w:sz="4" w:space="0" w:color="auto"/>
            </w:tcBorders>
            <w:shd w:val="clear" w:color="auto" w:fill="auto"/>
            <w:vAlign w:val="center"/>
          </w:tcPr>
          <w:p w14:paraId="2DE9A0A4" w14:textId="376323D4" w:rsidR="000D6291" w:rsidRPr="002770B4" w:rsidRDefault="000D6291" w:rsidP="00601C82">
            <w:pPr>
              <w:ind w:left="33"/>
              <w:rPr>
                <w:rFonts w:ascii="Calibri" w:hAnsi="Calibri"/>
                <w:b/>
                <w:bCs/>
                <w:u w:val="single"/>
              </w:rPr>
            </w:pPr>
            <w:r w:rsidRPr="002770B4">
              <w:rPr>
                <w:rFonts w:ascii="Calibri" w:hAnsi="Calibri"/>
                <w:b/>
                <w:bCs/>
                <w:u w:val="single"/>
              </w:rPr>
              <w:t xml:space="preserve">Erprobung des Materials im </w:t>
            </w:r>
            <w:r w:rsidR="00834BB8">
              <w:rPr>
                <w:rFonts w:ascii="Calibri" w:hAnsi="Calibri"/>
                <w:b/>
                <w:bCs/>
                <w:u w:val="single"/>
              </w:rPr>
              <w:t>eigenen Unterricht</w:t>
            </w:r>
          </w:p>
          <w:p w14:paraId="583A69A7" w14:textId="53F4123E" w:rsidR="00BF29F4" w:rsidRDefault="00BF29F4" w:rsidP="00601C82">
            <w:pPr>
              <w:ind w:left="33"/>
              <w:rPr>
                <w:rFonts w:ascii="Calibri" w:hAnsi="Calibri"/>
                <w:b/>
                <w:bCs/>
                <w:sz w:val="20"/>
                <w:szCs w:val="20"/>
                <w:u w:val="single"/>
              </w:rPr>
            </w:pPr>
          </w:p>
          <w:p w14:paraId="493E2B5B" w14:textId="77777777" w:rsidR="00BF29F4" w:rsidRDefault="00BF29F4" w:rsidP="00601C82">
            <w:pPr>
              <w:shd w:val="clear" w:color="auto" w:fill="F2F2F2" w:themeFill="background1" w:themeFillShade="F2"/>
              <w:ind w:left="33"/>
              <w:rPr>
                <w:rFonts w:ascii="Calibri" w:hAnsi="Calibri"/>
                <w:sz w:val="20"/>
                <w:szCs w:val="20"/>
              </w:rPr>
            </w:pPr>
            <w:r w:rsidRPr="00BF29F4">
              <w:rPr>
                <w:rFonts w:ascii="Calibri" w:eastAsia="Times New Roman" w:hAnsi="Calibri" w:cs="Times New Roman"/>
                <w:b/>
                <w:bCs/>
                <w:sz w:val="20"/>
                <w:szCs w:val="20"/>
              </w:rPr>
              <w:t>Ziele</w:t>
            </w:r>
            <w:r w:rsidRPr="007B1229">
              <w:rPr>
                <w:rFonts w:ascii="Calibri" w:hAnsi="Calibri"/>
                <w:sz w:val="20"/>
                <w:szCs w:val="20"/>
              </w:rPr>
              <w:t xml:space="preserve"> </w:t>
            </w:r>
          </w:p>
          <w:p w14:paraId="7112299B" w14:textId="2FD3456E" w:rsidR="00BF29F4" w:rsidRPr="00D119CB" w:rsidRDefault="00BF29F4" w:rsidP="00D119CB">
            <w:pPr>
              <w:pStyle w:val="Listenabsatz"/>
              <w:numPr>
                <w:ilvl w:val="0"/>
                <w:numId w:val="45"/>
              </w:numPr>
              <w:shd w:val="clear" w:color="auto" w:fill="F2F2F2" w:themeFill="background1" w:themeFillShade="F2"/>
              <w:ind w:left="179" w:hanging="148"/>
              <w:rPr>
                <w:rFonts w:ascii="Calibri" w:hAnsi="Calibri"/>
                <w:i/>
                <w:sz w:val="20"/>
                <w:szCs w:val="20"/>
              </w:rPr>
            </w:pPr>
            <w:r w:rsidRPr="00D119CB">
              <w:rPr>
                <w:rFonts w:ascii="Calibri" w:hAnsi="Calibri"/>
                <w:sz w:val="20"/>
                <w:szCs w:val="20"/>
              </w:rPr>
              <w:t>Weiterentwicklung der (fachlichen und fachbereichsverbindenden) Unterrichtswahrnehmung</w:t>
            </w:r>
          </w:p>
          <w:p w14:paraId="556CC7E9" w14:textId="77777777" w:rsidR="00BF29F4" w:rsidRPr="00917BDE" w:rsidRDefault="00BF29F4" w:rsidP="00601C82">
            <w:pPr>
              <w:ind w:left="33"/>
              <w:rPr>
                <w:rFonts w:ascii="Calibri" w:hAnsi="Calibri"/>
                <w:b/>
                <w:bCs/>
                <w:sz w:val="20"/>
                <w:szCs w:val="20"/>
                <w:u w:val="single"/>
              </w:rPr>
            </w:pPr>
          </w:p>
          <w:p w14:paraId="76C471C4" w14:textId="682C3B52" w:rsidR="000D6291" w:rsidRDefault="00BF29F4" w:rsidP="00601C82">
            <w:pPr>
              <w:ind w:left="33"/>
              <w:rPr>
                <w:rFonts w:ascii="Calibri" w:hAnsi="Calibri"/>
                <w:sz w:val="20"/>
                <w:szCs w:val="20"/>
              </w:rPr>
            </w:pPr>
            <w:r>
              <w:rPr>
                <w:rFonts w:ascii="Calibri" w:hAnsi="Calibri"/>
                <w:sz w:val="20"/>
                <w:szCs w:val="20"/>
              </w:rPr>
              <w:t>Die Lehrpersonen erproben das ausgewählte Lernmaterial n</w:t>
            </w:r>
            <w:r w:rsidR="000D6291" w:rsidRPr="00C35DAE">
              <w:rPr>
                <w:rFonts w:ascii="Calibri" w:hAnsi="Calibri"/>
                <w:sz w:val="20"/>
                <w:szCs w:val="20"/>
              </w:rPr>
              <w:t>ach eigenem Ermessen</w:t>
            </w:r>
            <w:r w:rsidR="00FE0C5D">
              <w:rPr>
                <w:rFonts w:ascii="Calibri" w:hAnsi="Calibri"/>
                <w:sz w:val="20"/>
                <w:szCs w:val="20"/>
              </w:rPr>
              <w:t xml:space="preserve"> </w:t>
            </w:r>
            <w:r>
              <w:rPr>
                <w:rFonts w:ascii="Calibri" w:hAnsi="Calibri"/>
                <w:sz w:val="20"/>
                <w:szCs w:val="20"/>
              </w:rPr>
              <w:t>auf der Zielstufe</w:t>
            </w:r>
            <w:r w:rsidR="000D6291" w:rsidRPr="00C35DAE">
              <w:rPr>
                <w:rFonts w:ascii="Calibri" w:hAnsi="Calibri"/>
                <w:sz w:val="20"/>
                <w:szCs w:val="20"/>
              </w:rPr>
              <w:t xml:space="preserve">. </w:t>
            </w:r>
            <w:r w:rsidR="00FE0C5D">
              <w:rPr>
                <w:rFonts w:ascii="Calibri" w:hAnsi="Calibri"/>
                <w:sz w:val="20"/>
                <w:szCs w:val="20"/>
              </w:rPr>
              <w:br/>
            </w:r>
            <w:r w:rsidR="000D6291" w:rsidRPr="00BF29F4">
              <w:rPr>
                <w:rFonts w:ascii="Calibri" w:hAnsi="Calibri"/>
                <w:sz w:val="20"/>
                <w:szCs w:val="20"/>
                <w:u w:val="single"/>
              </w:rPr>
              <w:t>Empfehlung</w:t>
            </w:r>
            <w:r w:rsidR="000D6291" w:rsidRPr="00C35DAE">
              <w:rPr>
                <w:rFonts w:ascii="Calibri" w:hAnsi="Calibri"/>
                <w:sz w:val="20"/>
                <w:szCs w:val="20"/>
              </w:rPr>
              <w:t xml:space="preserve">: im Freispiel </w:t>
            </w:r>
            <w:r w:rsidR="000D6291" w:rsidRPr="002435A9">
              <w:rPr>
                <w:rFonts w:ascii="Calibri" w:hAnsi="Calibri"/>
                <w:sz w:val="20"/>
                <w:szCs w:val="20"/>
                <w:u w:val="single"/>
              </w:rPr>
              <w:t>anbieten</w:t>
            </w:r>
            <w:r w:rsidR="000D6291" w:rsidRPr="00C35DAE">
              <w:rPr>
                <w:rFonts w:ascii="Calibri" w:hAnsi="Calibri"/>
                <w:sz w:val="20"/>
                <w:szCs w:val="20"/>
              </w:rPr>
              <w:t xml:space="preserve"> und </w:t>
            </w:r>
            <w:r w:rsidR="000D6291">
              <w:rPr>
                <w:rFonts w:ascii="Calibri" w:hAnsi="Calibri"/>
                <w:sz w:val="20"/>
                <w:szCs w:val="20"/>
              </w:rPr>
              <w:t>b</w:t>
            </w:r>
            <w:r w:rsidR="000D6291" w:rsidRPr="00C35DAE">
              <w:rPr>
                <w:rFonts w:ascii="Calibri" w:hAnsi="Calibri"/>
                <w:sz w:val="20"/>
                <w:szCs w:val="20"/>
              </w:rPr>
              <w:t>eobachten</w:t>
            </w:r>
            <w:r w:rsidR="000D6291">
              <w:rPr>
                <w:rFonts w:ascii="Calibri" w:hAnsi="Calibri"/>
                <w:sz w:val="20"/>
                <w:szCs w:val="20"/>
              </w:rPr>
              <w:t>.</w:t>
            </w:r>
            <w:r w:rsidR="000D6291" w:rsidRPr="00C35DAE">
              <w:rPr>
                <w:rFonts w:ascii="Calibri" w:hAnsi="Calibri"/>
                <w:sz w:val="20"/>
                <w:szCs w:val="20"/>
              </w:rPr>
              <w:t xml:space="preserve"> </w:t>
            </w:r>
          </w:p>
          <w:p w14:paraId="694D6343" w14:textId="330B1F76" w:rsidR="000D6291" w:rsidRPr="00C35DAE" w:rsidRDefault="000D6291" w:rsidP="00601C82">
            <w:pPr>
              <w:ind w:left="33"/>
              <w:rPr>
                <w:rFonts w:ascii="Calibri" w:hAnsi="Calibri"/>
                <w:sz w:val="20"/>
                <w:szCs w:val="20"/>
              </w:rPr>
            </w:pPr>
            <w:r w:rsidRPr="00C35DAE">
              <w:rPr>
                <w:rFonts w:ascii="Calibri" w:hAnsi="Calibri"/>
                <w:sz w:val="20"/>
                <w:szCs w:val="20"/>
                <w:u w:val="single"/>
              </w:rPr>
              <w:t>Ohne</w:t>
            </w:r>
            <w:r w:rsidRPr="00C35DAE">
              <w:rPr>
                <w:rFonts w:ascii="Calibri" w:hAnsi="Calibri"/>
                <w:sz w:val="20"/>
                <w:szCs w:val="20"/>
              </w:rPr>
              <w:t xml:space="preserve"> Auftrag &amp; </w:t>
            </w:r>
            <w:r w:rsidR="003266F6">
              <w:rPr>
                <w:rFonts w:ascii="Calibri" w:hAnsi="Calibri"/>
                <w:sz w:val="20"/>
                <w:szCs w:val="20"/>
                <w:u w:val="single"/>
              </w:rPr>
              <w:t>o</w:t>
            </w:r>
            <w:r w:rsidR="003266F6" w:rsidRPr="00C35DAE">
              <w:rPr>
                <w:rFonts w:ascii="Calibri" w:hAnsi="Calibri"/>
                <w:sz w:val="20"/>
                <w:szCs w:val="20"/>
                <w:u w:val="single"/>
              </w:rPr>
              <w:t>hne</w:t>
            </w:r>
            <w:r w:rsidR="003266F6" w:rsidRPr="00C35DAE">
              <w:rPr>
                <w:rFonts w:ascii="Calibri" w:hAnsi="Calibri"/>
                <w:sz w:val="20"/>
                <w:szCs w:val="20"/>
              </w:rPr>
              <w:t xml:space="preserve"> </w:t>
            </w:r>
            <w:r w:rsidRPr="00C35DAE">
              <w:rPr>
                <w:rFonts w:ascii="Calibri" w:hAnsi="Calibri"/>
                <w:sz w:val="20"/>
                <w:szCs w:val="20"/>
              </w:rPr>
              <w:t>Lernbegleitung</w:t>
            </w:r>
            <w:r w:rsidR="00C53916">
              <w:rPr>
                <w:rFonts w:ascii="Calibri" w:hAnsi="Calibri"/>
                <w:sz w:val="20"/>
                <w:szCs w:val="20"/>
              </w:rPr>
              <w:t>.</w:t>
            </w:r>
          </w:p>
          <w:p w14:paraId="58E5F34E" w14:textId="513CC71B" w:rsidR="000D6291" w:rsidRDefault="000D6291" w:rsidP="00601C82">
            <w:pPr>
              <w:ind w:left="33"/>
              <w:rPr>
                <w:rFonts w:ascii="Calibri" w:hAnsi="Calibri"/>
                <w:sz w:val="20"/>
                <w:szCs w:val="20"/>
              </w:rPr>
            </w:pPr>
            <w:r>
              <w:rPr>
                <w:rFonts w:ascii="Calibri" w:hAnsi="Calibri"/>
                <w:sz w:val="20"/>
                <w:szCs w:val="20"/>
              </w:rPr>
              <w:br/>
            </w:r>
            <w:r w:rsidR="00BF29F4">
              <w:rPr>
                <w:rFonts w:ascii="Calibri" w:hAnsi="Calibri"/>
                <w:sz w:val="20"/>
                <w:szCs w:val="20"/>
              </w:rPr>
              <w:t>Die Erprobung wird f</w:t>
            </w:r>
            <w:r>
              <w:rPr>
                <w:rFonts w:ascii="Calibri" w:hAnsi="Calibri"/>
                <w:sz w:val="20"/>
                <w:szCs w:val="20"/>
              </w:rPr>
              <w:t>otografisch dokumentier</w:t>
            </w:r>
            <w:r w:rsidR="00BF29F4">
              <w:rPr>
                <w:rFonts w:ascii="Calibri" w:hAnsi="Calibri"/>
                <w:sz w:val="20"/>
                <w:szCs w:val="20"/>
              </w:rPr>
              <w:t>t.</w:t>
            </w:r>
            <w:r>
              <w:rPr>
                <w:rFonts w:ascii="Calibri" w:hAnsi="Calibri"/>
                <w:sz w:val="20"/>
                <w:szCs w:val="20"/>
              </w:rPr>
              <w:t xml:space="preserve"> </w:t>
            </w:r>
            <w:r w:rsidR="00BF29F4">
              <w:rPr>
                <w:rFonts w:ascii="Calibri" w:hAnsi="Calibri"/>
                <w:sz w:val="20"/>
                <w:szCs w:val="20"/>
              </w:rPr>
              <w:t>Sie wird</w:t>
            </w:r>
            <w:r>
              <w:rPr>
                <w:rFonts w:ascii="Calibri" w:hAnsi="Calibri"/>
                <w:sz w:val="20"/>
                <w:szCs w:val="20"/>
              </w:rPr>
              <w:t xml:space="preserve"> in </w:t>
            </w:r>
            <w:r w:rsidR="00BF29F4">
              <w:rPr>
                <w:rFonts w:ascii="Calibri" w:hAnsi="Calibri"/>
                <w:sz w:val="20"/>
                <w:szCs w:val="20"/>
              </w:rPr>
              <w:t xml:space="preserve">einer </w:t>
            </w:r>
            <w:r>
              <w:rPr>
                <w:rFonts w:ascii="Calibri" w:hAnsi="Calibri"/>
                <w:sz w:val="20"/>
                <w:szCs w:val="20"/>
              </w:rPr>
              <w:t>weitere</w:t>
            </w:r>
            <w:r w:rsidR="00BF29F4">
              <w:rPr>
                <w:rFonts w:ascii="Calibri" w:hAnsi="Calibri"/>
                <w:sz w:val="20"/>
                <w:szCs w:val="20"/>
              </w:rPr>
              <w:t>n</w:t>
            </w:r>
            <w:r>
              <w:rPr>
                <w:rFonts w:ascii="Calibri" w:hAnsi="Calibri"/>
                <w:sz w:val="20"/>
                <w:szCs w:val="20"/>
              </w:rPr>
              <w:t xml:space="preserve"> Selbststudienphase und i</w:t>
            </w:r>
            <w:r w:rsidR="00C53916">
              <w:rPr>
                <w:rFonts w:ascii="Calibri" w:hAnsi="Calibri"/>
                <w:sz w:val="20"/>
                <w:szCs w:val="20"/>
              </w:rPr>
              <w:t>m</w:t>
            </w:r>
            <w:r>
              <w:rPr>
                <w:rFonts w:ascii="Calibri" w:hAnsi="Calibri"/>
                <w:sz w:val="20"/>
                <w:szCs w:val="20"/>
              </w:rPr>
              <w:t xml:space="preserve"> Austausch i</w:t>
            </w:r>
            <w:r w:rsidR="00BF29F4">
              <w:rPr>
                <w:rFonts w:ascii="Calibri" w:hAnsi="Calibri"/>
                <w:sz w:val="20"/>
                <w:szCs w:val="20"/>
              </w:rPr>
              <w:t xml:space="preserve">m Modul </w:t>
            </w:r>
            <w:r>
              <w:rPr>
                <w:rFonts w:ascii="Calibri" w:hAnsi="Calibri"/>
                <w:sz w:val="20"/>
                <w:szCs w:val="20"/>
              </w:rPr>
              <w:t>2 aufgegriffen</w:t>
            </w:r>
            <w:r w:rsidR="00BF29F4">
              <w:rPr>
                <w:rFonts w:ascii="Calibri" w:hAnsi="Calibri"/>
                <w:sz w:val="20"/>
                <w:szCs w:val="20"/>
              </w:rPr>
              <w:t>.</w:t>
            </w:r>
          </w:p>
          <w:p w14:paraId="7CAD4DE2" w14:textId="77777777" w:rsidR="00175BAF" w:rsidRDefault="00175BAF" w:rsidP="00601C82">
            <w:pPr>
              <w:ind w:left="33"/>
              <w:rPr>
                <w:rFonts w:ascii="Calibri" w:hAnsi="Calibri"/>
                <w:sz w:val="20"/>
                <w:szCs w:val="20"/>
              </w:rPr>
            </w:pPr>
          </w:p>
          <w:p w14:paraId="4105CA5E" w14:textId="7B49083D" w:rsidR="00175BAF" w:rsidRDefault="00175BAF" w:rsidP="00601C82">
            <w:pPr>
              <w:ind w:left="33"/>
              <w:rPr>
                <w:rFonts w:ascii="Calibri" w:hAnsi="Calibri"/>
                <w:sz w:val="20"/>
                <w:szCs w:val="20"/>
              </w:rPr>
            </w:pPr>
            <w:r>
              <w:rPr>
                <w:rFonts w:ascii="Calibri" w:hAnsi="Calibri"/>
                <w:sz w:val="20"/>
                <w:szCs w:val="20"/>
              </w:rPr>
              <w:t>Beobachtungsfragen:</w:t>
            </w:r>
          </w:p>
          <w:p w14:paraId="78F7C8C9" w14:textId="289BFC45" w:rsidR="00175BAF" w:rsidRPr="00F07606" w:rsidRDefault="00175BAF" w:rsidP="00601C82">
            <w:pPr>
              <w:pStyle w:val="Listenabsatz"/>
              <w:keepNext/>
              <w:spacing w:after="160" w:line="256" w:lineRule="auto"/>
              <w:ind w:left="33"/>
              <w:rPr>
                <w:rFonts w:ascii="Calibri" w:hAnsi="Calibri" w:cs="Calibri"/>
                <w:i/>
                <w:iCs/>
                <w:sz w:val="20"/>
                <w:szCs w:val="20"/>
              </w:rPr>
            </w:pPr>
            <w:r w:rsidRPr="00F07606">
              <w:rPr>
                <w:rFonts w:ascii="Calibri" w:hAnsi="Calibri" w:cs="Calibri"/>
                <w:i/>
                <w:iCs/>
                <w:sz w:val="20"/>
                <w:szCs w:val="20"/>
              </w:rPr>
              <w:t xml:space="preserve">- </w:t>
            </w:r>
            <w:r w:rsidR="007B1229" w:rsidRPr="00F07606">
              <w:rPr>
                <w:rFonts w:ascii="Calibri" w:hAnsi="Calibri" w:cs="Calibri"/>
                <w:i/>
                <w:iCs/>
                <w:sz w:val="20"/>
                <w:szCs w:val="20"/>
              </w:rPr>
              <w:t xml:space="preserve">Womit beschäftigen sich die Kinder? </w:t>
            </w:r>
            <w:r w:rsidRPr="00F07606">
              <w:rPr>
                <w:rFonts w:ascii="Calibri" w:hAnsi="Calibri" w:cs="Calibri"/>
                <w:i/>
                <w:iCs/>
                <w:sz w:val="20"/>
                <w:szCs w:val="20"/>
              </w:rPr>
              <w:t xml:space="preserve">Was fällt beim Beobachten der freien Tätigkeiten auf? </w:t>
            </w:r>
          </w:p>
          <w:p w14:paraId="049BDB49" w14:textId="7C7C2CD9" w:rsidR="00175BAF" w:rsidRPr="00F07606" w:rsidRDefault="00175BAF" w:rsidP="00601C82">
            <w:pPr>
              <w:pStyle w:val="Listenabsatz"/>
              <w:keepNext/>
              <w:spacing w:after="160" w:line="256" w:lineRule="auto"/>
              <w:ind w:left="33"/>
              <w:rPr>
                <w:rFonts w:ascii="Calibri" w:hAnsi="Calibri" w:cs="Calibri"/>
                <w:i/>
                <w:iCs/>
                <w:sz w:val="20"/>
                <w:szCs w:val="20"/>
              </w:rPr>
            </w:pPr>
            <w:r w:rsidRPr="00F07606">
              <w:rPr>
                <w:rFonts w:ascii="Calibri" w:hAnsi="Calibri" w:cs="Calibri"/>
                <w:i/>
                <w:iCs/>
                <w:sz w:val="20"/>
                <w:szCs w:val="20"/>
              </w:rPr>
              <w:t xml:space="preserve">- Welche Tätigkeiten </w:t>
            </w:r>
            <w:r w:rsidR="007B1229" w:rsidRPr="00F07606">
              <w:rPr>
                <w:rFonts w:ascii="Calibri" w:hAnsi="Calibri" w:cs="Calibri"/>
                <w:i/>
                <w:iCs/>
                <w:sz w:val="20"/>
                <w:szCs w:val="20"/>
              </w:rPr>
              <w:t xml:space="preserve">führen die Kinder aus </w:t>
            </w:r>
            <w:r w:rsidRPr="00F07606">
              <w:rPr>
                <w:rFonts w:ascii="Calibri" w:hAnsi="Calibri" w:cs="Calibri"/>
                <w:i/>
                <w:iCs/>
                <w:sz w:val="20"/>
                <w:szCs w:val="20"/>
              </w:rPr>
              <w:t>und</w:t>
            </w:r>
            <w:r w:rsidR="007B1229" w:rsidRPr="00F07606">
              <w:rPr>
                <w:rFonts w:ascii="Calibri" w:hAnsi="Calibri" w:cs="Calibri"/>
                <w:i/>
                <w:iCs/>
                <w:sz w:val="20"/>
                <w:szCs w:val="20"/>
              </w:rPr>
              <w:t xml:space="preserve"> welche</w:t>
            </w:r>
            <w:r w:rsidRPr="00F07606">
              <w:rPr>
                <w:rFonts w:ascii="Calibri" w:hAnsi="Calibri" w:cs="Calibri"/>
                <w:i/>
                <w:iCs/>
                <w:sz w:val="20"/>
                <w:szCs w:val="20"/>
              </w:rPr>
              <w:t xml:space="preserve"> Produkte entstehen</w:t>
            </w:r>
            <w:r w:rsidR="007B1229" w:rsidRPr="00F07606">
              <w:rPr>
                <w:rFonts w:ascii="Calibri" w:hAnsi="Calibri" w:cs="Calibri"/>
                <w:i/>
                <w:iCs/>
                <w:sz w:val="20"/>
                <w:szCs w:val="20"/>
              </w:rPr>
              <w:t xml:space="preserve"> dabei</w:t>
            </w:r>
            <w:r w:rsidRPr="00F07606">
              <w:rPr>
                <w:rFonts w:ascii="Calibri" w:hAnsi="Calibri" w:cs="Calibri"/>
                <w:i/>
                <w:iCs/>
                <w:sz w:val="20"/>
                <w:szCs w:val="20"/>
              </w:rPr>
              <w:t>?</w:t>
            </w:r>
          </w:p>
          <w:p w14:paraId="54DEBBFB" w14:textId="21D2DC7E" w:rsidR="00175BAF" w:rsidRPr="00F07606" w:rsidRDefault="00175BAF" w:rsidP="00601C82">
            <w:pPr>
              <w:pStyle w:val="Listenabsatz"/>
              <w:keepNext/>
              <w:spacing w:after="160" w:line="256" w:lineRule="auto"/>
              <w:ind w:left="33"/>
              <w:rPr>
                <w:rFonts w:ascii="Calibri" w:hAnsi="Calibri" w:cs="Calibri"/>
                <w:i/>
                <w:iCs/>
                <w:sz w:val="20"/>
                <w:szCs w:val="20"/>
              </w:rPr>
            </w:pPr>
            <w:r w:rsidRPr="00F07606">
              <w:rPr>
                <w:rFonts w:ascii="Calibri" w:hAnsi="Calibri" w:cs="Calibri"/>
                <w:i/>
                <w:iCs/>
                <w:sz w:val="20"/>
                <w:szCs w:val="20"/>
              </w:rPr>
              <w:t xml:space="preserve">- Welche (fachlichen bzw. </w:t>
            </w:r>
            <w:r w:rsidR="007B1229" w:rsidRPr="00F07606">
              <w:rPr>
                <w:rFonts w:ascii="Calibri" w:hAnsi="Calibri" w:cs="Calibri"/>
                <w:i/>
                <w:iCs/>
                <w:sz w:val="20"/>
                <w:szCs w:val="20"/>
              </w:rPr>
              <w:t>fachbereichsverbindende</w:t>
            </w:r>
            <w:r w:rsidR="003266F6">
              <w:rPr>
                <w:rFonts w:ascii="Calibri" w:hAnsi="Calibri" w:cs="Calibri"/>
                <w:i/>
                <w:iCs/>
                <w:sz w:val="20"/>
                <w:szCs w:val="20"/>
              </w:rPr>
              <w:t>n</w:t>
            </w:r>
            <w:r w:rsidRPr="00F07606">
              <w:rPr>
                <w:rFonts w:ascii="Calibri" w:hAnsi="Calibri" w:cs="Calibri"/>
                <w:i/>
                <w:iCs/>
                <w:sz w:val="20"/>
                <w:szCs w:val="20"/>
              </w:rPr>
              <w:t xml:space="preserve">) Themen erkennen Sie? </w:t>
            </w:r>
          </w:p>
          <w:p w14:paraId="385B876F" w14:textId="77777777" w:rsidR="007B1229" w:rsidRPr="00F07606" w:rsidRDefault="00175BAF" w:rsidP="00601C82">
            <w:pPr>
              <w:pStyle w:val="Listenabsatz"/>
              <w:keepNext/>
              <w:spacing w:after="160" w:line="256" w:lineRule="auto"/>
              <w:ind w:left="33"/>
              <w:rPr>
                <w:rFonts w:ascii="Calibri" w:hAnsi="Calibri" w:cs="Calibri"/>
                <w:i/>
                <w:iCs/>
                <w:sz w:val="20"/>
                <w:szCs w:val="20"/>
              </w:rPr>
            </w:pPr>
            <w:r w:rsidRPr="00F07606">
              <w:rPr>
                <w:rFonts w:ascii="Calibri" w:hAnsi="Calibri" w:cs="Calibri"/>
                <w:i/>
                <w:iCs/>
                <w:sz w:val="20"/>
                <w:szCs w:val="20"/>
              </w:rPr>
              <w:t xml:space="preserve">- Welche Lernbegleitung wäre denkbar? Wo könnten Sie fachlich unterstützen? </w:t>
            </w:r>
          </w:p>
          <w:p w14:paraId="2F078E35" w14:textId="60D3208F" w:rsidR="00F34560" w:rsidRPr="00BF29F4" w:rsidRDefault="007B1229" w:rsidP="00601C82">
            <w:pPr>
              <w:pStyle w:val="Listenabsatz"/>
              <w:keepNext/>
              <w:spacing w:after="160" w:line="256" w:lineRule="auto"/>
              <w:ind w:left="33"/>
              <w:rPr>
                <w:rFonts w:ascii="Calibri" w:hAnsi="Calibri" w:cs="Calibri"/>
                <w:i/>
                <w:iCs/>
                <w:sz w:val="20"/>
                <w:szCs w:val="20"/>
              </w:rPr>
            </w:pPr>
            <w:r w:rsidRPr="00F07606">
              <w:rPr>
                <w:rFonts w:ascii="Calibri" w:hAnsi="Calibri" w:cs="Calibri"/>
                <w:i/>
                <w:iCs/>
                <w:sz w:val="20"/>
                <w:szCs w:val="20"/>
              </w:rPr>
              <w:t xml:space="preserve">- </w:t>
            </w:r>
            <w:r w:rsidR="00175BAF" w:rsidRPr="00F07606">
              <w:rPr>
                <w:rFonts w:ascii="Calibri" w:hAnsi="Calibri" w:cs="Calibri"/>
                <w:i/>
                <w:iCs/>
                <w:sz w:val="20"/>
                <w:szCs w:val="20"/>
              </w:rPr>
              <w:t>S</w:t>
            </w:r>
            <w:r w:rsidR="00914660" w:rsidRPr="00F07606">
              <w:rPr>
                <w:rFonts w:ascii="Calibri" w:hAnsi="Calibri" w:cs="Calibri"/>
                <w:i/>
                <w:iCs/>
                <w:sz w:val="20"/>
                <w:szCs w:val="20"/>
              </w:rPr>
              <w:t xml:space="preserve">ehen Sie Anknüpfungsmöglichkeiten für das Bildnerische </w:t>
            </w:r>
            <w:r w:rsidRPr="00F07606">
              <w:rPr>
                <w:rFonts w:ascii="Calibri" w:hAnsi="Calibri" w:cs="Calibri"/>
                <w:i/>
                <w:iCs/>
                <w:sz w:val="20"/>
                <w:szCs w:val="20"/>
              </w:rPr>
              <w:t>G</w:t>
            </w:r>
            <w:r w:rsidR="00914660" w:rsidRPr="00F07606">
              <w:rPr>
                <w:rFonts w:ascii="Calibri" w:hAnsi="Calibri" w:cs="Calibri"/>
                <w:i/>
                <w:iCs/>
                <w:sz w:val="20"/>
                <w:szCs w:val="20"/>
              </w:rPr>
              <w:t>estalten und/oder die Mathematik</w:t>
            </w:r>
            <w:r w:rsidRPr="00F07606">
              <w:rPr>
                <w:rFonts w:ascii="Calibri" w:hAnsi="Calibri" w:cs="Calibri"/>
                <w:i/>
                <w:iCs/>
                <w:sz w:val="20"/>
                <w:szCs w:val="20"/>
              </w:rPr>
              <w:t xml:space="preserve"> und/oder eine Verbindung der beiden Fachbereiche? </w:t>
            </w:r>
          </w:p>
        </w:tc>
        <w:tc>
          <w:tcPr>
            <w:tcW w:w="2410" w:type="dxa"/>
            <w:tcBorders>
              <w:left w:val="single" w:sz="4" w:space="0" w:color="auto"/>
            </w:tcBorders>
            <w:shd w:val="clear" w:color="auto" w:fill="auto"/>
          </w:tcPr>
          <w:p w14:paraId="0B3B3B12" w14:textId="77777777" w:rsidR="00BE3686" w:rsidRDefault="00BE3686" w:rsidP="00601C82">
            <w:pPr>
              <w:ind w:left="33"/>
              <w:rPr>
                <w:rFonts w:ascii="Calibri" w:hAnsi="Calibri"/>
                <w:sz w:val="20"/>
                <w:szCs w:val="20"/>
              </w:rPr>
            </w:pPr>
          </w:p>
          <w:p w14:paraId="2259F8D3" w14:textId="6E714A45" w:rsidR="000D6291" w:rsidRDefault="000D6291" w:rsidP="00601C82">
            <w:pPr>
              <w:ind w:left="33"/>
              <w:rPr>
                <w:rFonts w:ascii="Calibri" w:hAnsi="Calibri"/>
                <w:sz w:val="20"/>
                <w:szCs w:val="20"/>
              </w:rPr>
            </w:pPr>
            <w:r w:rsidRPr="00C35DAE">
              <w:rPr>
                <w:rFonts w:ascii="Calibri" w:hAnsi="Calibri"/>
                <w:sz w:val="20"/>
                <w:szCs w:val="20"/>
              </w:rPr>
              <w:t>Ausgewähltes Material</w:t>
            </w:r>
          </w:p>
          <w:p w14:paraId="2C8A8610" w14:textId="77777777" w:rsidR="00175BAF" w:rsidRDefault="00175BAF" w:rsidP="00601C82">
            <w:pPr>
              <w:ind w:left="33"/>
              <w:rPr>
                <w:rFonts w:ascii="Calibri" w:hAnsi="Calibri"/>
                <w:sz w:val="20"/>
                <w:szCs w:val="20"/>
              </w:rPr>
            </w:pPr>
            <w:r>
              <w:rPr>
                <w:rFonts w:ascii="Calibri" w:hAnsi="Calibri"/>
                <w:sz w:val="20"/>
                <w:szCs w:val="20"/>
              </w:rPr>
              <w:t>Kamera</w:t>
            </w:r>
          </w:p>
          <w:p w14:paraId="4FE75541" w14:textId="7401BB30" w:rsidR="00175BAF" w:rsidRDefault="00175BAF" w:rsidP="00601C82">
            <w:pPr>
              <w:ind w:left="33"/>
              <w:rPr>
                <w:rFonts w:ascii="Calibri" w:hAnsi="Calibri"/>
                <w:sz w:val="20"/>
                <w:szCs w:val="20"/>
              </w:rPr>
            </w:pPr>
            <w:r>
              <w:rPr>
                <w:rFonts w:ascii="Calibri" w:hAnsi="Calibri"/>
                <w:sz w:val="20"/>
                <w:szCs w:val="20"/>
              </w:rPr>
              <w:t>Notizen</w:t>
            </w:r>
          </w:p>
        </w:tc>
      </w:tr>
    </w:tbl>
    <w:p w14:paraId="0ADEC6CE" w14:textId="3EA125FE" w:rsidR="000D6291" w:rsidRDefault="000D6291" w:rsidP="00502460">
      <w:pPr>
        <w:rPr>
          <w:rFonts w:ascii="Calibri" w:hAnsi="Calibri"/>
        </w:rPr>
      </w:pPr>
    </w:p>
    <w:tbl>
      <w:tblPr>
        <w:tblStyle w:val="Tabellenraster"/>
        <w:tblW w:w="9906" w:type="dxa"/>
        <w:tblInd w:w="-175" w:type="dxa"/>
        <w:tblLayout w:type="fixed"/>
        <w:tblLook w:val="04A0" w:firstRow="1" w:lastRow="0" w:firstColumn="1" w:lastColumn="0" w:noHBand="0" w:noVBand="1"/>
      </w:tblPr>
      <w:tblGrid>
        <w:gridCol w:w="454"/>
        <w:gridCol w:w="7087"/>
        <w:gridCol w:w="2365"/>
      </w:tblGrid>
      <w:tr w:rsidR="000D6291" w:rsidRPr="00C35DAE" w14:paraId="74B44E0E" w14:textId="77777777" w:rsidTr="009B5237">
        <w:trPr>
          <w:trHeight w:val="850"/>
        </w:trPr>
        <w:tc>
          <w:tcPr>
            <w:tcW w:w="454" w:type="dxa"/>
            <w:tcBorders>
              <w:right w:val="nil"/>
            </w:tcBorders>
            <w:shd w:val="clear" w:color="auto" w:fill="FDFFD2"/>
          </w:tcPr>
          <w:p w14:paraId="4C092EDC" w14:textId="77777777" w:rsidR="000D6291" w:rsidRPr="00C35DAE" w:rsidRDefault="000D6291" w:rsidP="000D6291">
            <w:pPr>
              <w:rPr>
                <w:rFonts w:ascii="Calibri" w:hAnsi="Calibri"/>
                <w:sz w:val="20"/>
                <w:szCs w:val="20"/>
              </w:rPr>
            </w:pPr>
          </w:p>
        </w:tc>
        <w:tc>
          <w:tcPr>
            <w:tcW w:w="7087" w:type="dxa"/>
            <w:tcBorders>
              <w:right w:val="single" w:sz="4" w:space="0" w:color="auto"/>
            </w:tcBorders>
            <w:shd w:val="clear" w:color="auto" w:fill="auto"/>
            <w:vAlign w:val="center"/>
          </w:tcPr>
          <w:p w14:paraId="0C65FFCB" w14:textId="77777777" w:rsidR="00CF58A2" w:rsidRDefault="00CF58A2" w:rsidP="00CF58A2">
            <w:pPr>
              <w:rPr>
                <w:rFonts w:ascii="Calibri" w:hAnsi="Calibri"/>
                <w:b/>
                <w:bCs/>
                <w:sz w:val="20"/>
                <w:szCs w:val="20"/>
                <w:highlight w:val="cyan"/>
                <w:u w:val="single"/>
              </w:rPr>
            </w:pPr>
            <w:r>
              <w:rPr>
                <w:rFonts w:ascii="Calibri" w:hAnsi="Calibri"/>
                <w:i/>
                <w:iCs/>
                <w:sz w:val="20"/>
                <w:szCs w:val="20"/>
              </w:rPr>
              <w:t>Fakultativ/Empfehlung</w:t>
            </w:r>
          </w:p>
          <w:p w14:paraId="70260EDD" w14:textId="23AF4315" w:rsidR="005B7760" w:rsidRPr="002770B4" w:rsidRDefault="005B7760" w:rsidP="005B7760">
            <w:pPr>
              <w:rPr>
                <w:rFonts w:ascii="Calibri" w:hAnsi="Calibri"/>
                <w:b/>
                <w:bCs/>
                <w:u w:val="single"/>
              </w:rPr>
            </w:pPr>
            <w:r w:rsidRPr="002770B4">
              <w:rPr>
                <w:rFonts w:ascii="Calibri" w:hAnsi="Calibri"/>
                <w:b/>
                <w:bCs/>
                <w:u w:val="single"/>
              </w:rPr>
              <w:t xml:space="preserve">Arbeit </w:t>
            </w:r>
            <w:r w:rsidR="004E7D01" w:rsidRPr="00133B5A">
              <w:rPr>
                <w:rFonts w:ascii="Calibri" w:hAnsi="Calibri"/>
                <w:b/>
                <w:bCs/>
                <w:u w:val="single"/>
              </w:rPr>
              <w:t>mit</w:t>
            </w:r>
            <w:r w:rsidR="002B2B8D">
              <w:rPr>
                <w:rFonts w:ascii="Calibri" w:hAnsi="Calibri"/>
                <w:b/>
                <w:bCs/>
                <w:u w:val="single"/>
              </w:rPr>
              <w:t xml:space="preserve"> dem</w:t>
            </w:r>
            <w:r w:rsidRPr="002770B4">
              <w:rPr>
                <w:rFonts w:ascii="Calibri" w:hAnsi="Calibri"/>
                <w:b/>
                <w:bCs/>
                <w:u w:val="single"/>
              </w:rPr>
              <w:t xml:space="preserve"> Videoarbeitsinstrument</w:t>
            </w:r>
          </w:p>
          <w:p w14:paraId="092BF08E" w14:textId="75B8248A" w:rsidR="00BF29F4" w:rsidRDefault="00BF29F4" w:rsidP="005B7760">
            <w:pPr>
              <w:rPr>
                <w:rFonts w:ascii="Calibri" w:hAnsi="Calibri"/>
                <w:b/>
                <w:bCs/>
                <w:sz w:val="20"/>
                <w:szCs w:val="20"/>
                <w:u w:val="single"/>
              </w:rPr>
            </w:pPr>
          </w:p>
          <w:p w14:paraId="323B3006" w14:textId="77777777" w:rsidR="00BF29F4" w:rsidRDefault="00BF29F4" w:rsidP="00BF29F4">
            <w:pPr>
              <w:shd w:val="clear" w:color="auto" w:fill="F2F2F2" w:themeFill="background1" w:themeFillShade="F2"/>
              <w:rPr>
                <w:rFonts w:ascii="Calibri" w:hAnsi="Calibri"/>
                <w:sz w:val="20"/>
                <w:szCs w:val="20"/>
              </w:rPr>
            </w:pPr>
            <w:r w:rsidRPr="00BF29F4">
              <w:rPr>
                <w:rFonts w:ascii="Calibri" w:eastAsia="Times New Roman" w:hAnsi="Calibri" w:cs="Times New Roman"/>
                <w:b/>
                <w:bCs/>
                <w:sz w:val="20"/>
                <w:szCs w:val="20"/>
              </w:rPr>
              <w:t>Ziele</w:t>
            </w:r>
            <w:r w:rsidRPr="005B7760">
              <w:rPr>
                <w:rFonts w:ascii="Calibri" w:hAnsi="Calibri"/>
                <w:sz w:val="20"/>
                <w:szCs w:val="20"/>
              </w:rPr>
              <w:t xml:space="preserve"> </w:t>
            </w:r>
          </w:p>
          <w:p w14:paraId="23AE3125" w14:textId="749243DE" w:rsidR="00BF29F4" w:rsidRPr="00D119CB" w:rsidRDefault="00BF29F4" w:rsidP="00D119CB">
            <w:pPr>
              <w:pStyle w:val="Listenabsatz"/>
              <w:numPr>
                <w:ilvl w:val="0"/>
                <w:numId w:val="45"/>
              </w:numPr>
              <w:shd w:val="clear" w:color="auto" w:fill="F2F2F2" w:themeFill="background1" w:themeFillShade="F2"/>
              <w:ind w:left="179" w:hanging="179"/>
              <w:rPr>
                <w:rFonts w:ascii="Calibri" w:hAnsi="Calibri"/>
                <w:sz w:val="20"/>
                <w:szCs w:val="20"/>
              </w:rPr>
            </w:pPr>
            <w:r w:rsidRPr="00D119CB">
              <w:rPr>
                <w:rFonts w:ascii="Calibri" w:hAnsi="Calibri"/>
                <w:sz w:val="20"/>
                <w:szCs w:val="20"/>
              </w:rPr>
              <w:t>Alternative Situationen zur eigenen Praxis betrachten</w:t>
            </w:r>
          </w:p>
          <w:p w14:paraId="6CA01F8C" w14:textId="55EC4830" w:rsidR="00BF29F4" w:rsidRPr="00D119CB" w:rsidRDefault="00BF29F4" w:rsidP="00D119CB">
            <w:pPr>
              <w:pStyle w:val="Listenabsatz"/>
              <w:numPr>
                <w:ilvl w:val="0"/>
                <w:numId w:val="45"/>
              </w:numPr>
              <w:shd w:val="clear" w:color="auto" w:fill="F2F2F2" w:themeFill="background1" w:themeFillShade="F2"/>
              <w:ind w:left="179" w:hanging="179"/>
              <w:rPr>
                <w:rFonts w:ascii="Calibri" w:hAnsi="Calibri"/>
                <w:sz w:val="20"/>
                <w:szCs w:val="20"/>
              </w:rPr>
            </w:pPr>
            <w:r w:rsidRPr="00D119CB">
              <w:rPr>
                <w:rFonts w:ascii="Calibri" w:hAnsi="Calibri"/>
                <w:sz w:val="20"/>
                <w:szCs w:val="20"/>
              </w:rPr>
              <w:t xml:space="preserve">Professionelle Unterrichtswahrnehmung trainieren (Wahrnehmung des fachlichen Gehalts, fachdidaktische Einordnung, Fokus auf kindliche </w:t>
            </w:r>
            <w:proofErr w:type="spellStart"/>
            <w:r w:rsidRPr="00D119CB">
              <w:rPr>
                <w:rFonts w:ascii="Calibri" w:hAnsi="Calibri"/>
                <w:sz w:val="20"/>
                <w:szCs w:val="20"/>
              </w:rPr>
              <w:t>Denkwege</w:t>
            </w:r>
            <w:proofErr w:type="spellEnd"/>
            <w:r w:rsidRPr="00D119CB">
              <w:rPr>
                <w:rFonts w:ascii="Calibri" w:hAnsi="Calibri"/>
                <w:sz w:val="20"/>
                <w:szCs w:val="20"/>
              </w:rPr>
              <w:t>)</w:t>
            </w:r>
          </w:p>
          <w:p w14:paraId="7F151889" w14:textId="36364D53" w:rsidR="005B7760" w:rsidRPr="005B7760" w:rsidRDefault="005B7760" w:rsidP="005B7760">
            <w:pPr>
              <w:rPr>
                <w:rFonts w:ascii="Calibri" w:hAnsi="Calibri"/>
                <w:sz w:val="20"/>
                <w:szCs w:val="20"/>
                <w:u w:val="single"/>
              </w:rPr>
            </w:pPr>
          </w:p>
          <w:p w14:paraId="675B4178" w14:textId="77777777" w:rsidR="005B7760" w:rsidRPr="005B7760" w:rsidRDefault="005B7760" w:rsidP="005B7760">
            <w:pPr>
              <w:rPr>
                <w:rFonts w:ascii="Calibri" w:hAnsi="Calibri"/>
                <w:sz w:val="20"/>
                <w:szCs w:val="20"/>
              </w:rPr>
            </w:pPr>
            <w:r w:rsidRPr="005B7760">
              <w:rPr>
                <w:rFonts w:ascii="Calibri" w:hAnsi="Calibri"/>
                <w:sz w:val="20"/>
                <w:szCs w:val="20"/>
              </w:rPr>
              <w:t>Empfohlener Zeitpunkt: nach der eigenen Erprobung</w:t>
            </w:r>
          </w:p>
          <w:p w14:paraId="32EB829E" w14:textId="68E35740" w:rsidR="005B7760" w:rsidRPr="005B7760" w:rsidRDefault="005B7760" w:rsidP="005B7760">
            <w:pPr>
              <w:rPr>
                <w:rFonts w:ascii="Calibri" w:hAnsi="Calibri"/>
                <w:i/>
                <w:sz w:val="20"/>
                <w:szCs w:val="20"/>
              </w:rPr>
            </w:pPr>
            <w:r w:rsidRPr="005B7760">
              <w:rPr>
                <w:rFonts w:ascii="Calibri" w:hAnsi="Calibri"/>
                <w:i/>
                <w:sz w:val="20"/>
                <w:szCs w:val="20"/>
              </w:rPr>
              <w:t xml:space="preserve">Auftrag </w:t>
            </w:r>
            <w:proofErr w:type="spellStart"/>
            <w:r w:rsidRPr="005B7760">
              <w:rPr>
                <w:rFonts w:ascii="Calibri" w:hAnsi="Calibri"/>
                <w:i/>
                <w:sz w:val="20"/>
                <w:szCs w:val="20"/>
              </w:rPr>
              <w:t>Gemäss</w:t>
            </w:r>
            <w:proofErr w:type="spellEnd"/>
            <w:r w:rsidRPr="005B7760">
              <w:rPr>
                <w:rFonts w:ascii="Calibri" w:hAnsi="Calibri"/>
                <w:i/>
                <w:sz w:val="20"/>
                <w:szCs w:val="20"/>
              </w:rPr>
              <w:t xml:space="preserve"> V</w:t>
            </w:r>
            <w:r w:rsidR="00D55B7D">
              <w:rPr>
                <w:rFonts w:ascii="Calibri" w:hAnsi="Calibri"/>
                <w:i/>
                <w:sz w:val="20"/>
                <w:szCs w:val="20"/>
              </w:rPr>
              <w:t>ideoarbeitsinstrument</w:t>
            </w:r>
          </w:p>
          <w:p w14:paraId="0FFEC211" w14:textId="77777777" w:rsidR="005B7760" w:rsidRPr="005B7760" w:rsidRDefault="005B7760" w:rsidP="005B7760">
            <w:pPr>
              <w:rPr>
                <w:rFonts w:ascii="Calibri" w:hAnsi="Calibri"/>
                <w:i/>
                <w:sz w:val="20"/>
                <w:szCs w:val="20"/>
              </w:rPr>
            </w:pPr>
            <w:r w:rsidRPr="005B7760">
              <w:rPr>
                <w:rFonts w:ascii="Calibri" w:hAnsi="Calibri"/>
                <w:i/>
                <w:sz w:val="20"/>
                <w:szCs w:val="20"/>
              </w:rPr>
              <w:t xml:space="preserve">Dazu empfohlene VV sind: </w:t>
            </w:r>
          </w:p>
          <w:p w14:paraId="3B67B169" w14:textId="77777777" w:rsidR="005B7760" w:rsidRPr="005B7760" w:rsidRDefault="005B7760" w:rsidP="005B7760">
            <w:pPr>
              <w:rPr>
                <w:rFonts w:ascii="Calibri" w:hAnsi="Calibri"/>
                <w:sz w:val="20"/>
                <w:szCs w:val="20"/>
              </w:rPr>
            </w:pPr>
            <w:r w:rsidRPr="005B7760">
              <w:rPr>
                <w:rFonts w:ascii="Calibri" w:hAnsi="Calibri"/>
                <w:sz w:val="20"/>
                <w:szCs w:val="20"/>
              </w:rPr>
              <w:t xml:space="preserve">Pattern Blocks: </w:t>
            </w:r>
            <w:r w:rsidRPr="00133B5A">
              <w:rPr>
                <w:rFonts w:ascii="Calibri" w:hAnsi="Calibri"/>
                <w:i/>
                <w:iCs/>
                <w:sz w:val="20"/>
                <w:szCs w:val="20"/>
              </w:rPr>
              <w:t>Video 1</w:t>
            </w:r>
          </w:p>
          <w:p w14:paraId="140DDB92" w14:textId="756F6C6A" w:rsidR="005B7760" w:rsidRPr="005B7760" w:rsidRDefault="005B7760" w:rsidP="005B7760">
            <w:pPr>
              <w:rPr>
                <w:rFonts w:ascii="Calibri" w:hAnsi="Calibri"/>
                <w:sz w:val="20"/>
                <w:szCs w:val="20"/>
              </w:rPr>
            </w:pPr>
            <w:r w:rsidRPr="005B7760">
              <w:rPr>
                <w:rFonts w:ascii="Calibri" w:hAnsi="Calibri"/>
                <w:sz w:val="20"/>
                <w:szCs w:val="20"/>
              </w:rPr>
              <w:t xml:space="preserve">Seile: </w:t>
            </w:r>
            <w:r w:rsidR="00FE0C5D">
              <w:rPr>
                <w:rFonts w:ascii="Calibri" w:hAnsi="Calibri"/>
                <w:sz w:val="20"/>
                <w:szCs w:val="20"/>
              </w:rPr>
              <w:tab/>
            </w:r>
            <w:r w:rsidRPr="00FE0C5D">
              <w:rPr>
                <w:rFonts w:ascii="Calibri" w:hAnsi="Calibri"/>
                <w:i/>
                <w:iCs/>
                <w:sz w:val="20"/>
                <w:szCs w:val="20"/>
              </w:rPr>
              <w:t>Video 1</w:t>
            </w:r>
            <w:r w:rsidR="00CA7B22">
              <w:rPr>
                <w:rFonts w:ascii="Calibri" w:hAnsi="Calibri"/>
                <w:i/>
                <w:iCs/>
                <w:sz w:val="20"/>
                <w:szCs w:val="20"/>
              </w:rPr>
              <w:tab/>
            </w:r>
            <w:r w:rsidR="00CA7B22">
              <w:rPr>
                <w:rFonts w:ascii="Calibri" w:hAnsi="Calibri"/>
                <w:i/>
                <w:iCs/>
                <w:sz w:val="20"/>
                <w:szCs w:val="20"/>
              </w:rPr>
              <w:tab/>
            </w:r>
            <w:r w:rsidR="00CA7B22">
              <w:rPr>
                <w:rFonts w:ascii="Calibri" w:hAnsi="Calibri"/>
                <w:i/>
                <w:iCs/>
                <w:sz w:val="20"/>
                <w:szCs w:val="20"/>
              </w:rPr>
              <w:tab/>
            </w:r>
            <w:proofErr w:type="spellStart"/>
            <w:r w:rsidR="00CA7B22" w:rsidRPr="005B7760">
              <w:rPr>
                <w:rFonts w:ascii="Calibri" w:hAnsi="Calibri"/>
                <w:sz w:val="20"/>
                <w:szCs w:val="20"/>
              </w:rPr>
              <w:t>Spiesse</w:t>
            </w:r>
            <w:proofErr w:type="spellEnd"/>
            <w:r w:rsidR="00CA7B22" w:rsidRPr="005B7760">
              <w:rPr>
                <w:rFonts w:ascii="Calibri" w:hAnsi="Calibri"/>
                <w:sz w:val="20"/>
                <w:szCs w:val="20"/>
              </w:rPr>
              <w:t xml:space="preserve">: </w:t>
            </w:r>
            <w:r w:rsidR="00CA7B22" w:rsidRPr="00FE0C5D">
              <w:rPr>
                <w:rFonts w:ascii="Calibri" w:hAnsi="Calibri"/>
                <w:i/>
                <w:iCs/>
                <w:sz w:val="20"/>
                <w:szCs w:val="20"/>
              </w:rPr>
              <w:t>Video 2</w:t>
            </w:r>
          </w:p>
          <w:p w14:paraId="7618DD8E" w14:textId="7F5EDDC9" w:rsidR="005B7760" w:rsidRPr="005B7760" w:rsidRDefault="005B7760" w:rsidP="005B7760">
            <w:pPr>
              <w:rPr>
                <w:rFonts w:ascii="Calibri" w:hAnsi="Calibri"/>
                <w:sz w:val="20"/>
                <w:szCs w:val="20"/>
              </w:rPr>
            </w:pPr>
            <w:r w:rsidRPr="005B7760">
              <w:rPr>
                <w:rFonts w:ascii="Calibri" w:hAnsi="Calibri"/>
                <w:sz w:val="20"/>
                <w:szCs w:val="20"/>
              </w:rPr>
              <w:t xml:space="preserve">Steine: </w:t>
            </w:r>
            <w:r w:rsidR="00FE0C5D">
              <w:rPr>
                <w:rFonts w:ascii="Calibri" w:hAnsi="Calibri"/>
                <w:sz w:val="20"/>
                <w:szCs w:val="20"/>
              </w:rPr>
              <w:tab/>
            </w:r>
            <w:r w:rsidRPr="00FE0C5D">
              <w:rPr>
                <w:rFonts w:ascii="Calibri" w:hAnsi="Calibri"/>
                <w:i/>
                <w:iCs/>
                <w:sz w:val="20"/>
                <w:szCs w:val="20"/>
              </w:rPr>
              <w:t>Video 2</w:t>
            </w:r>
            <w:r w:rsidR="00CA7B22">
              <w:rPr>
                <w:rFonts w:ascii="Calibri" w:hAnsi="Calibri"/>
                <w:i/>
                <w:iCs/>
                <w:sz w:val="20"/>
                <w:szCs w:val="20"/>
              </w:rPr>
              <w:tab/>
            </w:r>
            <w:r w:rsidR="00CA7B22">
              <w:rPr>
                <w:rFonts w:ascii="Calibri" w:hAnsi="Calibri"/>
                <w:i/>
                <w:iCs/>
                <w:sz w:val="20"/>
                <w:szCs w:val="20"/>
              </w:rPr>
              <w:tab/>
            </w:r>
            <w:r w:rsidR="00CA7B22">
              <w:rPr>
                <w:rFonts w:ascii="Calibri" w:hAnsi="Calibri"/>
                <w:i/>
                <w:iCs/>
                <w:sz w:val="20"/>
                <w:szCs w:val="20"/>
              </w:rPr>
              <w:tab/>
            </w:r>
            <w:r w:rsidR="00CA7B22" w:rsidRPr="005B7760">
              <w:rPr>
                <w:rFonts w:ascii="Calibri" w:hAnsi="Calibri"/>
                <w:sz w:val="20"/>
                <w:szCs w:val="20"/>
              </w:rPr>
              <w:t xml:space="preserve">Würfel: </w:t>
            </w:r>
            <w:r w:rsidR="00CA7B22">
              <w:rPr>
                <w:rFonts w:ascii="Calibri" w:hAnsi="Calibri"/>
                <w:sz w:val="20"/>
                <w:szCs w:val="20"/>
              </w:rPr>
              <w:tab/>
              <w:t xml:space="preserve"> </w:t>
            </w:r>
            <w:r w:rsidR="00CA7B22" w:rsidRPr="00FE0C5D">
              <w:rPr>
                <w:rFonts w:ascii="Calibri" w:hAnsi="Calibri"/>
                <w:i/>
                <w:iCs/>
                <w:sz w:val="20"/>
                <w:szCs w:val="20"/>
              </w:rPr>
              <w:t>Video 2</w:t>
            </w:r>
          </w:p>
          <w:p w14:paraId="09A4D537" w14:textId="15C097BC" w:rsidR="000D6291" w:rsidRDefault="005B7760" w:rsidP="00BF29F4">
            <w:pPr>
              <w:rPr>
                <w:rFonts w:ascii="Calibri" w:hAnsi="Calibri"/>
                <w:sz w:val="20"/>
                <w:szCs w:val="20"/>
              </w:rPr>
            </w:pPr>
            <w:r>
              <w:rPr>
                <w:rFonts w:ascii="Calibri" w:hAnsi="Calibri"/>
                <w:sz w:val="20"/>
                <w:szCs w:val="20"/>
              </w:rPr>
              <w:br/>
            </w:r>
          </w:p>
          <w:p w14:paraId="49550301" w14:textId="77777777" w:rsidR="00CA7B22" w:rsidRDefault="00CA7B22" w:rsidP="00BF29F4">
            <w:pPr>
              <w:rPr>
                <w:rFonts w:ascii="Calibri" w:hAnsi="Calibri"/>
                <w:i/>
                <w:iCs/>
                <w:sz w:val="20"/>
                <w:szCs w:val="20"/>
              </w:rPr>
            </w:pPr>
            <w:r w:rsidRPr="00CA7B22">
              <w:rPr>
                <w:rFonts w:ascii="Calibri" w:hAnsi="Calibri"/>
                <w:sz w:val="20"/>
                <w:szCs w:val="20"/>
                <w:u w:val="single"/>
              </w:rPr>
              <w:t xml:space="preserve">Das Passwort lautet: MusterBildung </w:t>
            </w:r>
            <w:r w:rsidRPr="00CA7B22">
              <w:rPr>
                <w:rFonts w:ascii="Calibri" w:hAnsi="Calibri"/>
                <w:i/>
                <w:iCs/>
                <w:sz w:val="20"/>
                <w:szCs w:val="20"/>
              </w:rPr>
              <w:t>(Gross-/Kleinschreibung beachten)</w:t>
            </w:r>
          </w:p>
          <w:p w14:paraId="7FBC0138" w14:textId="3C7400F1" w:rsidR="00CA7B22" w:rsidRPr="00BF29F4" w:rsidRDefault="00CA7B22" w:rsidP="00BF29F4">
            <w:pPr>
              <w:rPr>
                <w:rFonts w:ascii="Calibri" w:hAnsi="Calibri"/>
                <w:sz w:val="20"/>
                <w:szCs w:val="20"/>
              </w:rPr>
            </w:pPr>
          </w:p>
        </w:tc>
        <w:tc>
          <w:tcPr>
            <w:tcW w:w="2365" w:type="dxa"/>
            <w:tcBorders>
              <w:left w:val="single" w:sz="4" w:space="0" w:color="auto"/>
            </w:tcBorders>
            <w:shd w:val="clear" w:color="auto" w:fill="auto"/>
          </w:tcPr>
          <w:p w14:paraId="45157E70" w14:textId="77777777" w:rsidR="000D6291" w:rsidRDefault="000D6291" w:rsidP="000D6291">
            <w:pPr>
              <w:rPr>
                <w:rFonts w:ascii="Calibri" w:hAnsi="Calibri"/>
                <w:sz w:val="20"/>
                <w:szCs w:val="20"/>
              </w:rPr>
            </w:pPr>
          </w:p>
          <w:p w14:paraId="2F69F1FC" w14:textId="77777777" w:rsidR="000D6291" w:rsidRDefault="0028394B" w:rsidP="000D6291">
            <w:pPr>
              <w:rPr>
                <w:rFonts w:ascii="Calibri" w:hAnsi="Calibri"/>
                <w:sz w:val="20"/>
                <w:szCs w:val="20"/>
              </w:rPr>
            </w:pPr>
            <w:r>
              <w:rPr>
                <w:rFonts w:ascii="Calibri" w:hAnsi="Calibri"/>
                <w:sz w:val="20"/>
                <w:szCs w:val="20"/>
              </w:rPr>
              <w:t>Webzugang zum videobasierten Arbeitsinstrument</w:t>
            </w:r>
          </w:p>
          <w:p w14:paraId="6A87BEEC" w14:textId="3FC56B30" w:rsidR="0028394B" w:rsidRDefault="0028394B" w:rsidP="003A023E">
            <w:pPr>
              <w:rPr>
                <w:rFonts w:ascii="Calibri" w:hAnsi="Calibri"/>
                <w:sz w:val="20"/>
                <w:szCs w:val="20"/>
              </w:rPr>
            </w:pPr>
          </w:p>
        </w:tc>
      </w:tr>
    </w:tbl>
    <w:p w14:paraId="70D4F62D" w14:textId="537C2C69" w:rsidR="00917BDE" w:rsidRPr="00C62223" w:rsidRDefault="008A24BC" w:rsidP="00CA7B22">
      <w:pPr>
        <w:jc w:val="both"/>
        <w:rPr>
          <w:rFonts w:ascii="Taz SemiLight" w:hAnsi="Taz SemiLight"/>
          <w:i/>
          <w:iCs/>
          <w:color w:val="A6A6A6" w:themeColor="background1" w:themeShade="A6"/>
          <w:sz w:val="18"/>
          <w:szCs w:val="18"/>
        </w:rPr>
      </w:pPr>
      <w:r>
        <w:rPr>
          <w:rFonts w:ascii="Taz SemiBold" w:hAnsi="Taz SemiBold"/>
          <w:b/>
          <w:bCs/>
          <w:i/>
          <w:iCs/>
          <w:color w:val="A6A6A6" w:themeColor="background1" w:themeShade="A6"/>
          <w:sz w:val="20"/>
          <w:szCs w:val="20"/>
        </w:rPr>
        <w:br/>
        <w:t xml:space="preserve">Sämtliche </w:t>
      </w:r>
      <w:r w:rsidRPr="004A6C3B">
        <w:rPr>
          <w:rFonts w:ascii="Taz SemiBold" w:hAnsi="Taz SemiBold"/>
          <w:b/>
          <w:bCs/>
          <w:i/>
          <w:iCs/>
          <w:color w:val="A6A6A6" w:themeColor="background1" w:themeShade="A6"/>
          <w:sz w:val="20"/>
          <w:szCs w:val="20"/>
        </w:rPr>
        <w:t>Abbildung</w:t>
      </w:r>
      <w:r>
        <w:rPr>
          <w:rFonts w:ascii="Taz SemiBold" w:hAnsi="Taz SemiBold"/>
          <w:b/>
          <w:bCs/>
          <w:i/>
          <w:iCs/>
          <w:color w:val="A6A6A6" w:themeColor="background1" w:themeShade="A6"/>
          <w:sz w:val="20"/>
          <w:szCs w:val="20"/>
        </w:rPr>
        <w:t xml:space="preserve">en:  </w:t>
      </w:r>
      <w:r w:rsidRPr="002F0E04">
        <w:rPr>
          <w:rFonts w:ascii="Taz SemiLight" w:hAnsi="Taz SemiLight"/>
          <w:i/>
          <w:iCs/>
          <w:color w:val="A6A6A6" w:themeColor="background1" w:themeShade="A6"/>
          <w:sz w:val="18"/>
          <w:szCs w:val="18"/>
        </w:rPr>
        <w:t xml:space="preserve">Projekt KuMa, PH </w:t>
      </w:r>
      <w:proofErr w:type="gramStart"/>
      <w:r w:rsidRPr="002F0E04">
        <w:rPr>
          <w:rFonts w:ascii="Taz SemiLight" w:hAnsi="Taz SemiLight"/>
          <w:i/>
          <w:iCs/>
          <w:color w:val="A6A6A6" w:themeColor="background1" w:themeShade="A6"/>
          <w:sz w:val="18"/>
          <w:szCs w:val="18"/>
        </w:rPr>
        <w:t>FHNW</w:t>
      </w:r>
      <w:r w:rsidR="00C62223">
        <w:rPr>
          <w:rFonts w:ascii="Taz SemiLight" w:hAnsi="Taz SemiLight"/>
          <w:i/>
          <w:iCs/>
          <w:color w:val="A6A6A6" w:themeColor="background1" w:themeShade="A6"/>
          <w:sz w:val="18"/>
          <w:szCs w:val="18"/>
        </w:rPr>
        <w:t xml:space="preserve">  (</w:t>
      </w:r>
      <w:proofErr w:type="gramEnd"/>
      <w:r w:rsidR="00C62223">
        <w:rPr>
          <w:rFonts w:ascii="Taz SemiLight" w:hAnsi="Taz SemiLight"/>
          <w:i/>
          <w:iCs/>
          <w:color w:val="A6A6A6" w:themeColor="background1" w:themeShade="A6"/>
          <w:sz w:val="18"/>
          <w:szCs w:val="18"/>
        </w:rPr>
        <w:t>M.C. Escher, Abbildungsangaben: S. 3)</w:t>
      </w:r>
    </w:p>
    <w:sectPr w:rsidR="00917BDE" w:rsidRPr="00C62223" w:rsidSect="0020541B">
      <w:footerReference w:type="even" r:id="rId39"/>
      <w:footerReference w:type="default" r:id="rId40"/>
      <w:type w:val="continuous"/>
      <w:pgSz w:w="11900" w:h="16840"/>
      <w:pgMar w:top="1368" w:right="843" w:bottom="821" w:left="1204" w:header="708" w:footer="212"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F3DD910" w14:textId="77777777" w:rsidR="001C4BCD" w:rsidRDefault="001C4BCD" w:rsidP="00C90BE0">
      <w:r>
        <w:separator/>
      </w:r>
    </w:p>
  </w:endnote>
  <w:endnote w:type="continuationSeparator" w:id="0">
    <w:p w14:paraId="34DD80C1" w14:textId="77777777" w:rsidR="001C4BCD" w:rsidRDefault="001C4BCD" w:rsidP="00C90BE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3" w:usb1="10000000" w:usb2="00000000" w:usb3="00000000" w:csb0="80000001" w:csb1="00000000"/>
  </w:font>
  <w:font w:name="Calibri">
    <w:panose1 w:val="020F0502020204030204"/>
    <w:charset w:val="00"/>
    <w:family w:val="swiss"/>
    <w:pitch w:val="variable"/>
    <w:sig w:usb0="E0002AFF" w:usb1="C000ACF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Taz SemiBold">
    <w:panose1 w:val="020B0604020202020204"/>
    <w:charset w:val="00"/>
    <w:family w:val="swiss"/>
    <w:notTrueType/>
    <w:pitch w:val="variable"/>
    <w:sig w:usb0="800000AF" w:usb1="5000206A" w:usb2="00000000" w:usb3="00000000" w:csb0="00000001" w:csb1="00000000"/>
  </w:font>
  <w:font w:name="Times">
    <w:panose1 w:val="00000500000000020000"/>
    <w:charset w:val="00"/>
    <w:family w:val="auto"/>
    <w:pitch w:val="variable"/>
    <w:sig w:usb0="E00002FF" w:usb1="5000205A" w:usb2="00000000" w:usb3="00000000" w:csb0="0000019F" w:csb1="00000000"/>
  </w:font>
  <w:font w:name="Taz">
    <w:panose1 w:val="020B0604020202020204"/>
    <w:charset w:val="00"/>
    <w:family w:val="swiss"/>
    <w:notTrueType/>
    <w:pitch w:val="variable"/>
    <w:sig w:usb0="800000AF" w:usb1="5000206A" w:usb2="00000000" w:usb3="00000000" w:csb0="00000001" w:csb1="00000000"/>
  </w:font>
  <w:font w:name="Minion Pro">
    <w:panose1 w:val="020B0604020202020204"/>
    <w:charset w:val="00"/>
    <w:family w:val="roman"/>
    <w:notTrueType/>
    <w:pitch w:val="variable"/>
    <w:sig w:usb0="60000287" w:usb1="00000001" w:usb2="00000000" w:usb3="00000000" w:csb0="0000019F" w:csb1="00000000"/>
  </w:font>
  <w:font w:name="Taz SemiLight">
    <w:panose1 w:val="020B0604020202020204"/>
    <w:charset w:val="00"/>
    <w:family w:val="swiss"/>
    <w:notTrueType/>
    <w:pitch w:val="variable"/>
    <w:sig w:usb0="800000AF" w:usb1="5000206A"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6B6C7B" w14:textId="77777777" w:rsidR="00BE3686" w:rsidRDefault="00BE3686" w:rsidP="00DA6F22">
    <w:pPr>
      <w:pStyle w:val="Fuzeile"/>
      <w:framePr w:wrap="none" w:vAnchor="text" w:hAnchor="margin" w:xAlign="right" w:y="1"/>
      <w:rPr>
        <w:rStyle w:val="Seitenzahl"/>
      </w:rPr>
    </w:pPr>
    <w:r>
      <w:rPr>
        <w:rStyle w:val="Seitenzahl"/>
      </w:rPr>
      <w:fldChar w:fldCharType="begin"/>
    </w:r>
    <w:r>
      <w:rPr>
        <w:rStyle w:val="Seitenzahl"/>
      </w:rPr>
      <w:instrText xml:space="preserve">PAGE  </w:instrText>
    </w:r>
    <w:r>
      <w:rPr>
        <w:rStyle w:val="Seitenzahl"/>
      </w:rPr>
      <w:fldChar w:fldCharType="end"/>
    </w:r>
  </w:p>
  <w:p w14:paraId="230C1AC3" w14:textId="77777777" w:rsidR="00BE3686" w:rsidRDefault="00BE3686" w:rsidP="004D284B">
    <w:pPr>
      <w:pStyle w:val="Fuzeil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Seitenzahl"/>
      </w:rPr>
      <w:id w:val="2135828371"/>
      <w:docPartObj>
        <w:docPartGallery w:val="Page Numbers (Bottom of Page)"/>
        <w:docPartUnique/>
      </w:docPartObj>
    </w:sdtPr>
    <w:sdtEndPr>
      <w:rPr>
        <w:rStyle w:val="Seitenzahl"/>
      </w:rPr>
    </w:sdtEndPr>
    <w:sdtContent>
      <w:p w14:paraId="68A33D1A" w14:textId="0D472A3F" w:rsidR="00BE3686" w:rsidRDefault="00BE3686" w:rsidP="00DA6F22">
        <w:pPr>
          <w:pStyle w:val="Fuzeile"/>
          <w:framePr w:wrap="none" w:vAnchor="text" w:hAnchor="page" w:x="10918" w:y="236"/>
          <w:rPr>
            <w:rStyle w:val="Seitenzahl"/>
          </w:rPr>
        </w:pPr>
        <w:r w:rsidRPr="00DA6F22">
          <w:rPr>
            <w:rStyle w:val="Seitenzahl"/>
            <w:rFonts w:asciiTheme="majorHAnsi" w:hAnsiTheme="majorHAnsi" w:cstheme="majorHAnsi"/>
            <w:sz w:val="22"/>
            <w:szCs w:val="22"/>
          </w:rPr>
          <w:fldChar w:fldCharType="begin"/>
        </w:r>
        <w:r w:rsidRPr="00DA6F22">
          <w:rPr>
            <w:rStyle w:val="Seitenzahl"/>
            <w:rFonts w:asciiTheme="majorHAnsi" w:hAnsiTheme="majorHAnsi" w:cstheme="majorHAnsi"/>
            <w:sz w:val="22"/>
            <w:szCs w:val="22"/>
          </w:rPr>
          <w:instrText xml:space="preserve"> PAGE </w:instrText>
        </w:r>
        <w:r w:rsidRPr="00DA6F22">
          <w:rPr>
            <w:rStyle w:val="Seitenzahl"/>
            <w:rFonts w:asciiTheme="majorHAnsi" w:hAnsiTheme="majorHAnsi" w:cstheme="majorHAnsi"/>
            <w:sz w:val="22"/>
            <w:szCs w:val="22"/>
          </w:rPr>
          <w:fldChar w:fldCharType="separate"/>
        </w:r>
        <w:r w:rsidRPr="00DA6F22">
          <w:rPr>
            <w:rStyle w:val="Seitenzahl"/>
            <w:rFonts w:asciiTheme="majorHAnsi" w:hAnsiTheme="majorHAnsi" w:cstheme="majorHAnsi"/>
            <w:noProof/>
            <w:sz w:val="22"/>
            <w:szCs w:val="22"/>
          </w:rPr>
          <w:t>5</w:t>
        </w:r>
        <w:r w:rsidRPr="00DA6F22">
          <w:rPr>
            <w:rStyle w:val="Seitenzahl"/>
            <w:rFonts w:asciiTheme="majorHAnsi" w:hAnsiTheme="majorHAnsi" w:cstheme="majorHAnsi"/>
            <w:sz w:val="22"/>
            <w:szCs w:val="22"/>
          </w:rPr>
          <w:fldChar w:fldCharType="end"/>
        </w:r>
      </w:p>
    </w:sdtContent>
  </w:sdt>
  <w:p w14:paraId="42B112FE" w14:textId="71CE3430" w:rsidR="00BE3686" w:rsidRDefault="00BE3686" w:rsidP="00DA6F22">
    <w:pPr>
      <w:pStyle w:val="Fuzeile"/>
      <w:ind w:right="360"/>
      <w:rPr>
        <w:rFonts w:asciiTheme="majorHAnsi" w:hAnsiTheme="majorHAnsi" w:cstheme="majorHAnsi"/>
      </w:rPr>
    </w:pPr>
    <w:r w:rsidRPr="00681881">
      <w:rPr>
        <w:rFonts w:ascii="Calibri" w:hAnsi="Calibri"/>
        <w:b/>
        <w:noProof/>
        <w:color w:val="A6A6A6" w:themeColor="background1" w:themeShade="A6"/>
        <w:sz w:val="20"/>
        <w:szCs w:val="20"/>
      </w:rPr>
      <w:drawing>
        <wp:anchor distT="0" distB="0" distL="114300" distR="114300" simplePos="0" relativeHeight="251661312" behindDoc="0" locked="0" layoutInCell="1" allowOverlap="1" wp14:anchorId="60325CB2" wp14:editId="797AEF26">
          <wp:simplePos x="0" y="0"/>
          <wp:positionH relativeFrom="column">
            <wp:posOffset>4408805</wp:posOffset>
          </wp:positionH>
          <wp:positionV relativeFrom="paragraph">
            <wp:posOffset>171450</wp:posOffset>
          </wp:positionV>
          <wp:extent cx="1127125" cy="172085"/>
          <wp:effectExtent l="0" t="0" r="3175" b="5715"/>
          <wp:wrapNone/>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1127125" cy="172085"/>
                  </a:xfrm>
                  <a:prstGeom prst="rect">
                    <a:avLst/>
                  </a:prstGeom>
                </pic:spPr>
              </pic:pic>
            </a:graphicData>
          </a:graphic>
        </wp:anchor>
      </w:drawing>
    </w:r>
    <w:r w:rsidRPr="00681881">
      <w:rPr>
        <w:rFonts w:ascii="Calibri" w:hAnsi="Calibri"/>
        <w:bCs/>
        <w:noProof/>
        <w:color w:val="A6A6A6" w:themeColor="background1" w:themeShade="A6"/>
        <w:sz w:val="22"/>
        <w:szCs w:val="22"/>
      </w:rPr>
      <w:drawing>
        <wp:anchor distT="0" distB="0" distL="114300" distR="114300" simplePos="0" relativeHeight="251663360" behindDoc="0" locked="0" layoutInCell="1" allowOverlap="1" wp14:anchorId="0514D5CB" wp14:editId="44955CA1">
          <wp:simplePos x="0" y="0"/>
          <wp:positionH relativeFrom="column">
            <wp:posOffset>2928620</wp:posOffset>
          </wp:positionH>
          <wp:positionV relativeFrom="paragraph">
            <wp:posOffset>196215</wp:posOffset>
          </wp:positionV>
          <wp:extent cx="1039495" cy="168910"/>
          <wp:effectExtent l="0" t="0" r="1905" b="0"/>
          <wp:wrapNone/>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pic:cNvPicPr>
                    <a:picLocks noChangeAspect="1"/>
                  </pic:cNvPicPr>
                </pic:nvPicPr>
                <pic:blipFill rotWithShape="1">
                  <a:blip r:embed="rId2">
                    <a:extLst>
                      <a:ext uri="{28A0092B-C50C-407E-A947-70E740481C1C}">
                        <a14:useLocalDpi xmlns:a14="http://schemas.microsoft.com/office/drawing/2010/main" val="0"/>
                      </a:ext>
                    </a:extLst>
                  </a:blip>
                  <a:srcRect l="3047" t="29656" r="47368" b="21464"/>
                  <a:stretch/>
                </pic:blipFill>
                <pic:spPr bwMode="auto">
                  <a:xfrm>
                    <a:off x="0" y="0"/>
                    <a:ext cx="1039495" cy="1689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rPr>
      <w:br/>
    </w:r>
    <w:r w:rsidRPr="00681881">
      <w:rPr>
        <w:rFonts w:ascii="Calibri" w:hAnsi="Calibri"/>
        <w:bCs/>
        <w:color w:val="A6A6A6" w:themeColor="background1" w:themeShade="A6"/>
        <w:sz w:val="22"/>
        <w:szCs w:val="22"/>
      </w:rPr>
      <w:t xml:space="preserve">Exemplarischer Weiterbildungsverlauf | Modul 1 </w:t>
    </w:r>
    <w:r>
      <w:rPr>
        <w:rFonts w:ascii="Calibri" w:hAnsi="Calibri"/>
        <w:bCs/>
        <w:color w:val="A6A6A6" w:themeColor="background1" w:themeShade="A6"/>
        <w:sz w:val="22"/>
        <w:szCs w:val="22"/>
      </w:rPr>
      <w:t>|</w:t>
    </w:r>
  </w:p>
  <w:p w14:paraId="48E49AD6" w14:textId="7472C3CB" w:rsidR="00BE3686" w:rsidRPr="00681881" w:rsidRDefault="00BE3686" w:rsidP="0020541B">
    <w:pPr>
      <w:pStyle w:val="Kopfzeile"/>
      <w:rPr>
        <w:bCs/>
        <w:sz w:val="22"/>
        <w:szCs w:val="22"/>
      </w:rPr>
    </w:pPr>
  </w:p>
  <w:p w14:paraId="7E2E94CE" w14:textId="78FCDED7" w:rsidR="00BE3686" w:rsidRPr="004D284B" w:rsidRDefault="00BE3686" w:rsidP="00681881">
    <w:pPr>
      <w:pStyle w:val="Fuzeile"/>
      <w:tabs>
        <w:tab w:val="clear" w:pos="4536"/>
        <w:tab w:val="clear" w:pos="9072"/>
        <w:tab w:val="left" w:pos="1766"/>
      </w:tabs>
      <w:ind w:right="360"/>
      <w:rPr>
        <w:rFonts w:ascii="Calibri" w:hAnsi="Calibri"/>
        <w:sz w:val="22"/>
        <w:szCs w:val="22"/>
      </w:rPr>
    </w:pPr>
    <w:r>
      <w:rPr>
        <w:rFonts w:ascii="Calibri" w:hAnsi="Calibri"/>
        <w:sz w:val="22"/>
        <w:szCs w:val="22"/>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EE3AE40" w14:textId="77777777" w:rsidR="001C4BCD" w:rsidRDefault="001C4BCD" w:rsidP="00C90BE0">
      <w:r>
        <w:separator/>
      </w:r>
    </w:p>
  </w:footnote>
  <w:footnote w:type="continuationSeparator" w:id="0">
    <w:p w14:paraId="207097F4" w14:textId="77777777" w:rsidR="001C4BCD" w:rsidRDefault="001C4BCD" w:rsidP="00C90BE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695A32"/>
    <w:multiLevelType w:val="hybridMultilevel"/>
    <w:tmpl w:val="0E5646FA"/>
    <w:lvl w:ilvl="0" w:tplc="4134E7FA">
      <w:numFmt w:val="bullet"/>
      <w:lvlText w:val="-"/>
      <w:lvlJc w:val="left"/>
      <w:pPr>
        <w:ind w:left="720" w:hanging="360"/>
      </w:pPr>
      <w:rPr>
        <w:rFonts w:ascii="Arial" w:eastAsia="Times New Roman"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03F21AE3"/>
    <w:multiLevelType w:val="hybridMultilevel"/>
    <w:tmpl w:val="6C98A0E6"/>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 w15:restartNumberingAfterBreak="0">
    <w:nsid w:val="072015CD"/>
    <w:multiLevelType w:val="hybridMultilevel"/>
    <w:tmpl w:val="07C2E9FE"/>
    <w:lvl w:ilvl="0" w:tplc="CF92AC50">
      <w:start w:val="4"/>
      <w:numFmt w:val="bullet"/>
      <w:lvlText w:val="-"/>
      <w:lvlJc w:val="left"/>
      <w:pPr>
        <w:ind w:left="720" w:hanging="360"/>
      </w:pPr>
      <w:rPr>
        <w:rFonts w:ascii="Calibri" w:eastAsiaTheme="minorEastAsia" w:hAnsi="Calibri"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0A231EE4"/>
    <w:multiLevelType w:val="hybridMultilevel"/>
    <w:tmpl w:val="C0F86D8A"/>
    <w:lvl w:ilvl="0" w:tplc="5C6ADFD6">
      <w:numFmt w:val="bullet"/>
      <w:lvlText w:val=""/>
      <w:lvlJc w:val="left"/>
      <w:pPr>
        <w:ind w:left="720" w:hanging="360"/>
      </w:pPr>
      <w:rPr>
        <w:rFonts w:ascii="Wingdings" w:eastAsia="Times New Roman" w:hAnsi="Wingdings" w:cs="Times New Roman" w:hint="default"/>
        <w:i w:val="0"/>
        <w:sz w:val="22"/>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4" w15:restartNumberingAfterBreak="0">
    <w:nsid w:val="0AFA4213"/>
    <w:multiLevelType w:val="hybridMultilevel"/>
    <w:tmpl w:val="787EF646"/>
    <w:lvl w:ilvl="0" w:tplc="7A80E49A">
      <w:numFmt w:val="bullet"/>
      <w:lvlText w:val=""/>
      <w:lvlJc w:val="left"/>
      <w:pPr>
        <w:ind w:left="720" w:hanging="360"/>
      </w:pPr>
      <w:rPr>
        <w:rFonts w:ascii="Wingdings" w:eastAsia="Times New Roman" w:hAnsi="Wingdings" w:cs="Times New Roman"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5" w15:restartNumberingAfterBreak="0">
    <w:nsid w:val="140B3068"/>
    <w:multiLevelType w:val="hybridMultilevel"/>
    <w:tmpl w:val="569296F4"/>
    <w:lvl w:ilvl="0" w:tplc="1BE2FCCA">
      <w:numFmt w:val="bullet"/>
      <w:lvlText w:val=""/>
      <w:lvlJc w:val="left"/>
      <w:pPr>
        <w:ind w:left="720" w:hanging="360"/>
      </w:pPr>
      <w:rPr>
        <w:rFonts w:ascii="Wingdings" w:eastAsiaTheme="minorHAnsi" w:hAnsi="Wingdings" w:cstheme="minorBid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6" w15:restartNumberingAfterBreak="0">
    <w:nsid w:val="194D5384"/>
    <w:multiLevelType w:val="hybridMultilevel"/>
    <w:tmpl w:val="031CC754"/>
    <w:lvl w:ilvl="0" w:tplc="A99EA6AE">
      <w:start w:val="2"/>
      <w:numFmt w:val="bullet"/>
      <w:lvlText w:val="-"/>
      <w:lvlJc w:val="left"/>
      <w:pPr>
        <w:ind w:left="720" w:hanging="360"/>
      </w:pPr>
      <w:rPr>
        <w:rFonts w:ascii="Calibri" w:eastAsiaTheme="minorEastAsia" w:hAnsi="Calibri" w:cs="Calibr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7" w15:restartNumberingAfterBreak="0">
    <w:nsid w:val="19AC07A8"/>
    <w:multiLevelType w:val="hybridMultilevel"/>
    <w:tmpl w:val="DFA419D4"/>
    <w:lvl w:ilvl="0" w:tplc="F150124A">
      <w:start w:val="1"/>
      <w:numFmt w:val="bullet"/>
      <w:lvlText w:val=""/>
      <w:lvlJc w:val="left"/>
      <w:pPr>
        <w:ind w:left="720" w:hanging="360"/>
      </w:pPr>
      <w:rPr>
        <w:rFonts w:ascii="Wingdings" w:eastAsiaTheme="minorEastAsia" w:hAnsi="Wingdings" w:cstheme="minorBid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8" w15:restartNumberingAfterBreak="0">
    <w:nsid w:val="1A542D8A"/>
    <w:multiLevelType w:val="hybridMultilevel"/>
    <w:tmpl w:val="7D4C4E78"/>
    <w:lvl w:ilvl="0" w:tplc="08070001">
      <w:start w:val="1"/>
      <w:numFmt w:val="bullet"/>
      <w:lvlText w:val=""/>
      <w:lvlJc w:val="left"/>
      <w:pPr>
        <w:ind w:left="1080" w:hanging="360"/>
      </w:pPr>
      <w:rPr>
        <w:rFonts w:ascii="Symbol" w:hAnsi="Symbol" w:hint="default"/>
      </w:rPr>
    </w:lvl>
    <w:lvl w:ilvl="1" w:tplc="08070003" w:tentative="1">
      <w:start w:val="1"/>
      <w:numFmt w:val="bullet"/>
      <w:lvlText w:val="o"/>
      <w:lvlJc w:val="left"/>
      <w:pPr>
        <w:ind w:left="1800" w:hanging="360"/>
      </w:pPr>
      <w:rPr>
        <w:rFonts w:ascii="Courier New" w:hAnsi="Courier New" w:cs="Courier New" w:hint="default"/>
      </w:rPr>
    </w:lvl>
    <w:lvl w:ilvl="2" w:tplc="08070005" w:tentative="1">
      <w:start w:val="1"/>
      <w:numFmt w:val="bullet"/>
      <w:lvlText w:val=""/>
      <w:lvlJc w:val="left"/>
      <w:pPr>
        <w:ind w:left="2520" w:hanging="360"/>
      </w:pPr>
      <w:rPr>
        <w:rFonts w:ascii="Wingdings" w:hAnsi="Wingdings" w:hint="default"/>
      </w:rPr>
    </w:lvl>
    <w:lvl w:ilvl="3" w:tplc="08070001" w:tentative="1">
      <w:start w:val="1"/>
      <w:numFmt w:val="bullet"/>
      <w:lvlText w:val=""/>
      <w:lvlJc w:val="left"/>
      <w:pPr>
        <w:ind w:left="3240" w:hanging="360"/>
      </w:pPr>
      <w:rPr>
        <w:rFonts w:ascii="Symbol" w:hAnsi="Symbol" w:hint="default"/>
      </w:rPr>
    </w:lvl>
    <w:lvl w:ilvl="4" w:tplc="08070003" w:tentative="1">
      <w:start w:val="1"/>
      <w:numFmt w:val="bullet"/>
      <w:lvlText w:val="o"/>
      <w:lvlJc w:val="left"/>
      <w:pPr>
        <w:ind w:left="3960" w:hanging="360"/>
      </w:pPr>
      <w:rPr>
        <w:rFonts w:ascii="Courier New" w:hAnsi="Courier New" w:cs="Courier New" w:hint="default"/>
      </w:rPr>
    </w:lvl>
    <w:lvl w:ilvl="5" w:tplc="08070005" w:tentative="1">
      <w:start w:val="1"/>
      <w:numFmt w:val="bullet"/>
      <w:lvlText w:val=""/>
      <w:lvlJc w:val="left"/>
      <w:pPr>
        <w:ind w:left="4680" w:hanging="360"/>
      </w:pPr>
      <w:rPr>
        <w:rFonts w:ascii="Wingdings" w:hAnsi="Wingdings" w:hint="default"/>
      </w:rPr>
    </w:lvl>
    <w:lvl w:ilvl="6" w:tplc="08070001" w:tentative="1">
      <w:start w:val="1"/>
      <w:numFmt w:val="bullet"/>
      <w:lvlText w:val=""/>
      <w:lvlJc w:val="left"/>
      <w:pPr>
        <w:ind w:left="5400" w:hanging="360"/>
      </w:pPr>
      <w:rPr>
        <w:rFonts w:ascii="Symbol" w:hAnsi="Symbol" w:hint="default"/>
      </w:rPr>
    </w:lvl>
    <w:lvl w:ilvl="7" w:tplc="08070003" w:tentative="1">
      <w:start w:val="1"/>
      <w:numFmt w:val="bullet"/>
      <w:lvlText w:val="o"/>
      <w:lvlJc w:val="left"/>
      <w:pPr>
        <w:ind w:left="6120" w:hanging="360"/>
      </w:pPr>
      <w:rPr>
        <w:rFonts w:ascii="Courier New" w:hAnsi="Courier New" w:cs="Courier New" w:hint="default"/>
      </w:rPr>
    </w:lvl>
    <w:lvl w:ilvl="8" w:tplc="08070005" w:tentative="1">
      <w:start w:val="1"/>
      <w:numFmt w:val="bullet"/>
      <w:lvlText w:val=""/>
      <w:lvlJc w:val="left"/>
      <w:pPr>
        <w:ind w:left="6840" w:hanging="360"/>
      </w:pPr>
      <w:rPr>
        <w:rFonts w:ascii="Wingdings" w:hAnsi="Wingdings" w:hint="default"/>
      </w:rPr>
    </w:lvl>
  </w:abstractNum>
  <w:abstractNum w:abstractNumId="9" w15:restartNumberingAfterBreak="0">
    <w:nsid w:val="1D545AE7"/>
    <w:multiLevelType w:val="hybridMultilevel"/>
    <w:tmpl w:val="4BA0C974"/>
    <w:lvl w:ilvl="0" w:tplc="4134E7FA">
      <w:numFmt w:val="bullet"/>
      <w:lvlText w:val="-"/>
      <w:lvlJc w:val="left"/>
      <w:pPr>
        <w:ind w:left="720" w:hanging="360"/>
      </w:pPr>
      <w:rPr>
        <w:rFonts w:ascii="Arial" w:eastAsia="Times New Roman"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15:restartNumberingAfterBreak="0">
    <w:nsid w:val="1D55042A"/>
    <w:multiLevelType w:val="hybridMultilevel"/>
    <w:tmpl w:val="D1D0B67A"/>
    <w:lvl w:ilvl="0" w:tplc="4134E7FA">
      <w:numFmt w:val="bullet"/>
      <w:lvlText w:val="-"/>
      <w:lvlJc w:val="left"/>
      <w:pPr>
        <w:ind w:left="720" w:hanging="360"/>
      </w:pPr>
      <w:rPr>
        <w:rFonts w:ascii="Arial" w:eastAsia="Times New Roman"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200D501D"/>
    <w:multiLevelType w:val="hybridMultilevel"/>
    <w:tmpl w:val="73B218C0"/>
    <w:lvl w:ilvl="0" w:tplc="04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23EB1B5D"/>
    <w:multiLevelType w:val="hybridMultilevel"/>
    <w:tmpl w:val="A080DFA4"/>
    <w:lvl w:ilvl="0" w:tplc="CF92AC50">
      <w:start w:val="4"/>
      <w:numFmt w:val="bullet"/>
      <w:lvlText w:val="-"/>
      <w:lvlJc w:val="left"/>
      <w:pPr>
        <w:ind w:left="720" w:hanging="360"/>
      </w:pPr>
      <w:rPr>
        <w:rFonts w:ascii="Calibri" w:eastAsiaTheme="minorEastAsia" w:hAnsi="Calibri"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15:restartNumberingAfterBreak="0">
    <w:nsid w:val="25B95C06"/>
    <w:multiLevelType w:val="hybridMultilevel"/>
    <w:tmpl w:val="19D429F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15:restartNumberingAfterBreak="0">
    <w:nsid w:val="28296B80"/>
    <w:multiLevelType w:val="hybridMultilevel"/>
    <w:tmpl w:val="C6EE346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15:restartNumberingAfterBreak="0">
    <w:nsid w:val="2A122C92"/>
    <w:multiLevelType w:val="hybridMultilevel"/>
    <w:tmpl w:val="3E6E6D40"/>
    <w:lvl w:ilvl="0" w:tplc="08070001">
      <w:start w:val="1"/>
      <w:numFmt w:val="bullet"/>
      <w:lvlText w:val=""/>
      <w:lvlJc w:val="left"/>
      <w:pPr>
        <w:ind w:left="430" w:hanging="360"/>
      </w:pPr>
      <w:rPr>
        <w:rFonts w:ascii="Symbol" w:hAnsi="Symbol" w:hint="default"/>
      </w:rPr>
    </w:lvl>
    <w:lvl w:ilvl="1" w:tplc="08070003" w:tentative="1">
      <w:start w:val="1"/>
      <w:numFmt w:val="bullet"/>
      <w:lvlText w:val="o"/>
      <w:lvlJc w:val="left"/>
      <w:pPr>
        <w:ind w:left="1150" w:hanging="360"/>
      </w:pPr>
      <w:rPr>
        <w:rFonts w:ascii="Courier New" w:hAnsi="Courier New" w:cs="Courier New" w:hint="default"/>
      </w:rPr>
    </w:lvl>
    <w:lvl w:ilvl="2" w:tplc="08070005" w:tentative="1">
      <w:start w:val="1"/>
      <w:numFmt w:val="bullet"/>
      <w:lvlText w:val=""/>
      <w:lvlJc w:val="left"/>
      <w:pPr>
        <w:ind w:left="1870" w:hanging="360"/>
      </w:pPr>
      <w:rPr>
        <w:rFonts w:ascii="Wingdings" w:hAnsi="Wingdings" w:hint="default"/>
      </w:rPr>
    </w:lvl>
    <w:lvl w:ilvl="3" w:tplc="08070001" w:tentative="1">
      <w:start w:val="1"/>
      <w:numFmt w:val="bullet"/>
      <w:lvlText w:val=""/>
      <w:lvlJc w:val="left"/>
      <w:pPr>
        <w:ind w:left="2590" w:hanging="360"/>
      </w:pPr>
      <w:rPr>
        <w:rFonts w:ascii="Symbol" w:hAnsi="Symbol" w:hint="default"/>
      </w:rPr>
    </w:lvl>
    <w:lvl w:ilvl="4" w:tplc="08070003" w:tentative="1">
      <w:start w:val="1"/>
      <w:numFmt w:val="bullet"/>
      <w:lvlText w:val="o"/>
      <w:lvlJc w:val="left"/>
      <w:pPr>
        <w:ind w:left="3310" w:hanging="360"/>
      </w:pPr>
      <w:rPr>
        <w:rFonts w:ascii="Courier New" w:hAnsi="Courier New" w:cs="Courier New" w:hint="default"/>
      </w:rPr>
    </w:lvl>
    <w:lvl w:ilvl="5" w:tplc="08070005" w:tentative="1">
      <w:start w:val="1"/>
      <w:numFmt w:val="bullet"/>
      <w:lvlText w:val=""/>
      <w:lvlJc w:val="left"/>
      <w:pPr>
        <w:ind w:left="4030" w:hanging="360"/>
      </w:pPr>
      <w:rPr>
        <w:rFonts w:ascii="Wingdings" w:hAnsi="Wingdings" w:hint="default"/>
      </w:rPr>
    </w:lvl>
    <w:lvl w:ilvl="6" w:tplc="08070001" w:tentative="1">
      <w:start w:val="1"/>
      <w:numFmt w:val="bullet"/>
      <w:lvlText w:val=""/>
      <w:lvlJc w:val="left"/>
      <w:pPr>
        <w:ind w:left="4750" w:hanging="360"/>
      </w:pPr>
      <w:rPr>
        <w:rFonts w:ascii="Symbol" w:hAnsi="Symbol" w:hint="default"/>
      </w:rPr>
    </w:lvl>
    <w:lvl w:ilvl="7" w:tplc="08070003" w:tentative="1">
      <w:start w:val="1"/>
      <w:numFmt w:val="bullet"/>
      <w:lvlText w:val="o"/>
      <w:lvlJc w:val="left"/>
      <w:pPr>
        <w:ind w:left="5470" w:hanging="360"/>
      </w:pPr>
      <w:rPr>
        <w:rFonts w:ascii="Courier New" w:hAnsi="Courier New" w:cs="Courier New" w:hint="default"/>
      </w:rPr>
    </w:lvl>
    <w:lvl w:ilvl="8" w:tplc="08070005" w:tentative="1">
      <w:start w:val="1"/>
      <w:numFmt w:val="bullet"/>
      <w:lvlText w:val=""/>
      <w:lvlJc w:val="left"/>
      <w:pPr>
        <w:ind w:left="6190" w:hanging="360"/>
      </w:pPr>
      <w:rPr>
        <w:rFonts w:ascii="Wingdings" w:hAnsi="Wingdings" w:hint="default"/>
      </w:rPr>
    </w:lvl>
  </w:abstractNum>
  <w:abstractNum w:abstractNumId="16" w15:restartNumberingAfterBreak="0">
    <w:nsid w:val="2BE06D59"/>
    <w:multiLevelType w:val="hybridMultilevel"/>
    <w:tmpl w:val="A37C4B72"/>
    <w:lvl w:ilvl="0" w:tplc="4134E7FA">
      <w:numFmt w:val="bullet"/>
      <w:lvlText w:val="-"/>
      <w:lvlJc w:val="left"/>
      <w:pPr>
        <w:ind w:left="720" w:hanging="360"/>
      </w:pPr>
      <w:rPr>
        <w:rFonts w:ascii="Arial" w:eastAsia="Times New Roman"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15:restartNumberingAfterBreak="0">
    <w:nsid w:val="307E09E7"/>
    <w:multiLevelType w:val="hybridMultilevel"/>
    <w:tmpl w:val="44DAEF40"/>
    <w:lvl w:ilvl="0" w:tplc="A6B86D9A">
      <w:numFmt w:val="bullet"/>
      <w:lvlText w:val=""/>
      <w:lvlJc w:val="left"/>
      <w:pPr>
        <w:ind w:left="720" w:hanging="360"/>
      </w:pPr>
      <w:rPr>
        <w:rFonts w:ascii="Wingdings" w:eastAsia="Times New Roman" w:hAnsi="Wingdings" w:cs="Times New Roman"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8" w15:restartNumberingAfterBreak="0">
    <w:nsid w:val="31373882"/>
    <w:multiLevelType w:val="hybridMultilevel"/>
    <w:tmpl w:val="4268E900"/>
    <w:lvl w:ilvl="0" w:tplc="21AE83C6">
      <w:start w:val="14"/>
      <w:numFmt w:val="bullet"/>
      <w:lvlText w:val=""/>
      <w:lvlJc w:val="left"/>
      <w:pPr>
        <w:ind w:left="720" w:hanging="360"/>
      </w:pPr>
      <w:rPr>
        <w:rFonts w:ascii="Wingdings" w:eastAsiaTheme="minorEastAsia" w:hAnsi="Wingdings" w:cstheme="minorBidi" w:hint="default"/>
        <w:i/>
        <w:sz w:val="20"/>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9" w15:restartNumberingAfterBreak="0">
    <w:nsid w:val="31AA13E7"/>
    <w:multiLevelType w:val="hybridMultilevel"/>
    <w:tmpl w:val="8910B620"/>
    <w:lvl w:ilvl="0" w:tplc="F6CA4EF6">
      <w:start w:val="15"/>
      <w:numFmt w:val="bullet"/>
      <w:lvlText w:val=""/>
      <w:lvlJc w:val="left"/>
      <w:pPr>
        <w:ind w:left="720" w:hanging="360"/>
      </w:pPr>
      <w:rPr>
        <w:rFonts w:ascii="Wingdings" w:eastAsiaTheme="minorEastAsia" w:hAnsi="Wingdings" w:cstheme="minorBid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0" w15:restartNumberingAfterBreak="0">
    <w:nsid w:val="32634EEA"/>
    <w:multiLevelType w:val="hybridMultilevel"/>
    <w:tmpl w:val="72BE69B6"/>
    <w:lvl w:ilvl="0" w:tplc="04070003">
      <w:start w:val="1"/>
      <w:numFmt w:val="bullet"/>
      <w:lvlText w:val="o"/>
      <w:lvlJc w:val="left"/>
      <w:pPr>
        <w:ind w:left="720" w:hanging="360"/>
      </w:pPr>
      <w:rPr>
        <w:rFonts w:ascii="Courier New" w:hAnsi="Courier New" w:cs="Courier New"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1" w15:restartNumberingAfterBreak="0">
    <w:nsid w:val="38DB79CB"/>
    <w:multiLevelType w:val="hybridMultilevel"/>
    <w:tmpl w:val="FA7C2F20"/>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2" w15:restartNumberingAfterBreak="0">
    <w:nsid w:val="3A5C1F18"/>
    <w:multiLevelType w:val="hybridMultilevel"/>
    <w:tmpl w:val="346A1522"/>
    <w:lvl w:ilvl="0" w:tplc="4134E7FA">
      <w:numFmt w:val="bullet"/>
      <w:lvlText w:val="-"/>
      <w:lvlJc w:val="left"/>
      <w:pPr>
        <w:ind w:left="720" w:hanging="360"/>
      </w:pPr>
      <w:rPr>
        <w:rFonts w:ascii="Arial" w:eastAsia="Times New Roman"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3" w15:restartNumberingAfterBreak="0">
    <w:nsid w:val="3E90506A"/>
    <w:multiLevelType w:val="hybridMultilevel"/>
    <w:tmpl w:val="8B7ECBF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4" w15:restartNumberingAfterBreak="0">
    <w:nsid w:val="45982832"/>
    <w:multiLevelType w:val="hybridMultilevel"/>
    <w:tmpl w:val="7AA0AF58"/>
    <w:lvl w:ilvl="0" w:tplc="4134E7FA">
      <w:numFmt w:val="bullet"/>
      <w:lvlText w:val="-"/>
      <w:lvlJc w:val="left"/>
      <w:pPr>
        <w:ind w:left="720" w:hanging="360"/>
      </w:pPr>
      <w:rPr>
        <w:rFonts w:ascii="Arial" w:eastAsia="Times New Roman"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5" w15:restartNumberingAfterBreak="0">
    <w:nsid w:val="46347553"/>
    <w:multiLevelType w:val="hybridMultilevel"/>
    <w:tmpl w:val="8842D7AA"/>
    <w:lvl w:ilvl="0" w:tplc="4134E7FA">
      <w:numFmt w:val="bullet"/>
      <w:lvlText w:val="-"/>
      <w:lvlJc w:val="left"/>
      <w:pPr>
        <w:ind w:left="720" w:hanging="360"/>
      </w:pPr>
      <w:rPr>
        <w:rFonts w:ascii="Arial" w:eastAsia="Times New Roman"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6" w15:restartNumberingAfterBreak="0">
    <w:nsid w:val="482460A6"/>
    <w:multiLevelType w:val="hybridMultilevel"/>
    <w:tmpl w:val="93B4DC82"/>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7" w15:restartNumberingAfterBreak="0">
    <w:nsid w:val="485D48F5"/>
    <w:multiLevelType w:val="hybridMultilevel"/>
    <w:tmpl w:val="3124A278"/>
    <w:lvl w:ilvl="0" w:tplc="4134E7FA">
      <w:numFmt w:val="bullet"/>
      <w:lvlText w:val="-"/>
      <w:lvlJc w:val="left"/>
      <w:pPr>
        <w:ind w:left="720" w:hanging="360"/>
      </w:pPr>
      <w:rPr>
        <w:rFonts w:ascii="Arial" w:eastAsia="Times New Roman"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8" w15:restartNumberingAfterBreak="0">
    <w:nsid w:val="4F8A223C"/>
    <w:multiLevelType w:val="hybridMultilevel"/>
    <w:tmpl w:val="175EE62C"/>
    <w:lvl w:ilvl="0" w:tplc="4134E7FA">
      <w:numFmt w:val="bullet"/>
      <w:lvlText w:val="-"/>
      <w:lvlJc w:val="left"/>
      <w:pPr>
        <w:ind w:left="720" w:hanging="360"/>
      </w:pPr>
      <w:rPr>
        <w:rFonts w:ascii="Arial" w:eastAsia="Times New Roman" w:hAnsi="Arial" w:cs="Aria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9" w15:restartNumberingAfterBreak="0">
    <w:nsid w:val="518B0F0E"/>
    <w:multiLevelType w:val="hybridMultilevel"/>
    <w:tmpl w:val="81A65A06"/>
    <w:lvl w:ilvl="0" w:tplc="04070001">
      <w:start w:val="1"/>
      <w:numFmt w:val="bullet"/>
      <w:lvlText w:val=""/>
      <w:lvlJc w:val="left"/>
      <w:pPr>
        <w:ind w:left="1440" w:hanging="360"/>
      </w:pPr>
      <w:rPr>
        <w:rFonts w:ascii="Symbol" w:hAnsi="Symbol"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30" w15:restartNumberingAfterBreak="0">
    <w:nsid w:val="51F44949"/>
    <w:multiLevelType w:val="hybridMultilevel"/>
    <w:tmpl w:val="C5FC0D14"/>
    <w:lvl w:ilvl="0" w:tplc="38BA8D38">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1" w15:restartNumberingAfterBreak="0">
    <w:nsid w:val="56B2420A"/>
    <w:multiLevelType w:val="hybridMultilevel"/>
    <w:tmpl w:val="FB360C3C"/>
    <w:lvl w:ilvl="0" w:tplc="92E4ACD6">
      <w:start w:val="13"/>
      <w:numFmt w:val="bullet"/>
      <w:lvlText w:val="–"/>
      <w:lvlJc w:val="left"/>
      <w:pPr>
        <w:ind w:left="3620" w:hanging="360"/>
      </w:pPr>
      <w:rPr>
        <w:rFonts w:ascii="Taz SemiBold" w:eastAsiaTheme="minorEastAsia" w:hAnsi="Taz SemiBold" w:cstheme="minorBidi" w:hint="default"/>
      </w:rPr>
    </w:lvl>
    <w:lvl w:ilvl="1" w:tplc="04070003" w:tentative="1">
      <w:start w:val="1"/>
      <w:numFmt w:val="bullet"/>
      <w:lvlText w:val="o"/>
      <w:lvlJc w:val="left"/>
      <w:pPr>
        <w:ind w:left="4340" w:hanging="360"/>
      </w:pPr>
      <w:rPr>
        <w:rFonts w:ascii="Courier New" w:hAnsi="Courier New" w:cs="Courier New" w:hint="default"/>
      </w:rPr>
    </w:lvl>
    <w:lvl w:ilvl="2" w:tplc="04070005" w:tentative="1">
      <w:start w:val="1"/>
      <w:numFmt w:val="bullet"/>
      <w:lvlText w:val=""/>
      <w:lvlJc w:val="left"/>
      <w:pPr>
        <w:ind w:left="5060" w:hanging="360"/>
      </w:pPr>
      <w:rPr>
        <w:rFonts w:ascii="Wingdings" w:hAnsi="Wingdings" w:hint="default"/>
      </w:rPr>
    </w:lvl>
    <w:lvl w:ilvl="3" w:tplc="04070001" w:tentative="1">
      <w:start w:val="1"/>
      <w:numFmt w:val="bullet"/>
      <w:lvlText w:val=""/>
      <w:lvlJc w:val="left"/>
      <w:pPr>
        <w:ind w:left="5780" w:hanging="360"/>
      </w:pPr>
      <w:rPr>
        <w:rFonts w:ascii="Symbol" w:hAnsi="Symbol" w:hint="default"/>
      </w:rPr>
    </w:lvl>
    <w:lvl w:ilvl="4" w:tplc="04070003" w:tentative="1">
      <w:start w:val="1"/>
      <w:numFmt w:val="bullet"/>
      <w:lvlText w:val="o"/>
      <w:lvlJc w:val="left"/>
      <w:pPr>
        <w:ind w:left="6500" w:hanging="360"/>
      </w:pPr>
      <w:rPr>
        <w:rFonts w:ascii="Courier New" w:hAnsi="Courier New" w:cs="Courier New" w:hint="default"/>
      </w:rPr>
    </w:lvl>
    <w:lvl w:ilvl="5" w:tplc="04070005" w:tentative="1">
      <w:start w:val="1"/>
      <w:numFmt w:val="bullet"/>
      <w:lvlText w:val=""/>
      <w:lvlJc w:val="left"/>
      <w:pPr>
        <w:ind w:left="7220" w:hanging="360"/>
      </w:pPr>
      <w:rPr>
        <w:rFonts w:ascii="Wingdings" w:hAnsi="Wingdings" w:hint="default"/>
      </w:rPr>
    </w:lvl>
    <w:lvl w:ilvl="6" w:tplc="04070001" w:tentative="1">
      <w:start w:val="1"/>
      <w:numFmt w:val="bullet"/>
      <w:lvlText w:val=""/>
      <w:lvlJc w:val="left"/>
      <w:pPr>
        <w:ind w:left="7940" w:hanging="360"/>
      </w:pPr>
      <w:rPr>
        <w:rFonts w:ascii="Symbol" w:hAnsi="Symbol" w:hint="default"/>
      </w:rPr>
    </w:lvl>
    <w:lvl w:ilvl="7" w:tplc="04070003" w:tentative="1">
      <w:start w:val="1"/>
      <w:numFmt w:val="bullet"/>
      <w:lvlText w:val="o"/>
      <w:lvlJc w:val="left"/>
      <w:pPr>
        <w:ind w:left="8660" w:hanging="360"/>
      </w:pPr>
      <w:rPr>
        <w:rFonts w:ascii="Courier New" w:hAnsi="Courier New" w:cs="Courier New" w:hint="default"/>
      </w:rPr>
    </w:lvl>
    <w:lvl w:ilvl="8" w:tplc="04070005" w:tentative="1">
      <w:start w:val="1"/>
      <w:numFmt w:val="bullet"/>
      <w:lvlText w:val=""/>
      <w:lvlJc w:val="left"/>
      <w:pPr>
        <w:ind w:left="9380" w:hanging="360"/>
      </w:pPr>
      <w:rPr>
        <w:rFonts w:ascii="Wingdings" w:hAnsi="Wingdings" w:hint="default"/>
      </w:rPr>
    </w:lvl>
  </w:abstractNum>
  <w:abstractNum w:abstractNumId="32" w15:restartNumberingAfterBreak="0">
    <w:nsid w:val="571A512B"/>
    <w:multiLevelType w:val="hybridMultilevel"/>
    <w:tmpl w:val="C9321B42"/>
    <w:lvl w:ilvl="0" w:tplc="4134E7FA">
      <w:numFmt w:val="bullet"/>
      <w:lvlText w:val="-"/>
      <w:lvlJc w:val="left"/>
      <w:pPr>
        <w:ind w:left="753" w:hanging="360"/>
      </w:pPr>
      <w:rPr>
        <w:rFonts w:ascii="Arial" w:eastAsia="Times New Roman" w:hAnsi="Arial" w:cs="Arial" w:hint="default"/>
      </w:rPr>
    </w:lvl>
    <w:lvl w:ilvl="1" w:tplc="04070003" w:tentative="1">
      <w:start w:val="1"/>
      <w:numFmt w:val="bullet"/>
      <w:lvlText w:val="o"/>
      <w:lvlJc w:val="left"/>
      <w:pPr>
        <w:ind w:left="1473" w:hanging="360"/>
      </w:pPr>
      <w:rPr>
        <w:rFonts w:ascii="Courier New" w:hAnsi="Courier New" w:cs="Courier New" w:hint="default"/>
      </w:rPr>
    </w:lvl>
    <w:lvl w:ilvl="2" w:tplc="04070005" w:tentative="1">
      <w:start w:val="1"/>
      <w:numFmt w:val="bullet"/>
      <w:lvlText w:val=""/>
      <w:lvlJc w:val="left"/>
      <w:pPr>
        <w:ind w:left="2193" w:hanging="360"/>
      </w:pPr>
      <w:rPr>
        <w:rFonts w:ascii="Wingdings" w:hAnsi="Wingdings" w:hint="default"/>
      </w:rPr>
    </w:lvl>
    <w:lvl w:ilvl="3" w:tplc="04070001" w:tentative="1">
      <w:start w:val="1"/>
      <w:numFmt w:val="bullet"/>
      <w:lvlText w:val=""/>
      <w:lvlJc w:val="left"/>
      <w:pPr>
        <w:ind w:left="2913" w:hanging="360"/>
      </w:pPr>
      <w:rPr>
        <w:rFonts w:ascii="Symbol" w:hAnsi="Symbol" w:hint="default"/>
      </w:rPr>
    </w:lvl>
    <w:lvl w:ilvl="4" w:tplc="04070003" w:tentative="1">
      <w:start w:val="1"/>
      <w:numFmt w:val="bullet"/>
      <w:lvlText w:val="o"/>
      <w:lvlJc w:val="left"/>
      <w:pPr>
        <w:ind w:left="3633" w:hanging="360"/>
      </w:pPr>
      <w:rPr>
        <w:rFonts w:ascii="Courier New" w:hAnsi="Courier New" w:cs="Courier New" w:hint="default"/>
      </w:rPr>
    </w:lvl>
    <w:lvl w:ilvl="5" w:tplc="04070005" w:tentative="1">
      <w:start w:val="1"/>
      <w:numFmt w:val="bullet"/>
      <w:lvlText w:val=""/>
      <w:lvlJc w:val="left"/>
      <w:pPr>
        <w:ind w:left="4353" w:hanging="360"/>
      </w:pPr>
      <w:rPr>
        <w:rFonts w:ascii="Wingdings" w:hAnsi="Wingdings" w:hint="default"/>
      </w:rPr>
    </w:lvl>
    <w:lvl w:ilvl="6" w:tplc="04070001" w:tentative="1">
      <w:start w:val="1"/>
      <w:numFmt w:val="bullet"/>
      <w:lvlText w:val=""/>
      <w:lvlJc w:val="left"/>
      <w:pPr>
        <w:ind w:left="5073" w:hanging="360"/>
      </w:pPr>
      <w:rPr>
        <w:rFonts w:ascii="Symbol" w:hAnsi="Symbol" w:hint="default"/>
      </w:rPr>
    </w:lvl>
    <w:lvl w:ilvl="7" w:tplc="04070003" w:tentative="1">
      <w:start w:val="1"/>
      <w:numFmt w:val="bullet"/>
      <w:lvlText w:val="o"/>
      <w:lvlJc w:val="left"/>
      <w:pPr>
        <w:ind w:left="5793" w:hanging="360"/>
      </w:pPr>
      <w:rPr>
        <w:rFonts w:ascii="Courier New" w:hAnsi="Courier New" w:cs="Courier New" w:hint="default"/>
      </w:rPr>
    </w:lvl>
    <w:lvl w:ilvl="8" w:tplc="04070005" w:tentative="1">
      <w:start w:val="1"/>
      <w:numFmt w:val="bullet"/>
      <w:lvlText w:val=""/>
      <w:lvlJc w:val="left"/>
      <w:pPr>
        <w:ind w:left="6513" w:hanging="360"/>
      </w:pPr>
      <w:rPr>
        <w:rFonts w:ascii="Wingdings" w:hAnsi="Wingdings" w:hint="default"/>
      </w:rPr>
    </w:lvl>
  </w:abstractNum>
  <w:abstractNum w:abstractNumId="33" w15:restartNumberingAfterBreak="0">
    <w:nsid w:val="57731AB2"/>
    <w:multiLevelType w:val="hybridMultilevel"/>
    <w:tmpl w:val="CC706750"/>
    <w:lvl w:ilvl="0" w:tplc="4134E7FA">
      <w:numFmt w:val="bullet"/>
      <w:lvlText w:val="-"/>
      <w:lvlJc w:val="left"/>
      <w:pPr>
        <w:ind w:left="720" w:hanging="360"/>
      </w:pPr>
      <w:rPr>
        <w:rFonts w:ascii="Arial" w:eastAsia="Times New Roman"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4" w15:restartNumberingAfterBreak="0">
    <w:nsid w:val="587F4330"/>
    <w:multiLevelType w:val="hybridMultilevel"/>
    <w:tmpl w:val="81B21424"/>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5" w15:restartNumberingAfterBreak="0">
    <w:nsid w:val="5DBE1F14"/>
    <w:multiLevelType w:val="hybridMultilevel"/>
    <w:tmpl w:val="EB803FE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6" w15:restartNumberingAfterBreak="0">
    <w:nsid w:val="5E23298C"/>
    <w:multiLevelType w:val="hybridMultilevel"/>
    <w:tmpl w:val="B9DE2826"/>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7" w15:restartNumberingAfterBreak="0">
    <w:nsid w:val="6A980D34"/>
    <w:multiLevelType w:val="hybridMultilevel"/>
    <w:tmpl w:val="D988B5C6"/>
    <w:lvl w:ilvl="0" w:tplc="657E1CC4">
      <w:start w:val="15"/>
      <w:numFmt w:val="bullet"/>
      <w:lvlText w:val=""/>
      <w:lvlJc w:val="left"/>
      <w:pPr>
        <w:ind w:left="536" w:hanging="360"/>
      </w:pPr>
      <w:rPr>
        <w:rFonts w:ascii="Wingdings" w:eastAsiaTheme="minorEastAsia" w:hAnsi="Wingdings" w:cstheme="minorBidi" w:hint="default"/>
      </w:rPr>
    </w:lvl>
    <w:lvl w:ilvl="1" w:tplc="08070003" w:tentative="1">
      <w:start w:val="1"/>
      <w:numFmt w:val="bullet"/>
      <w:lvlText w:val="o"/>
      <w:lvlJc w:val="left"/>
      <w:pPr>
        <w:ind w:left="1256" w:hanging="360"/>
      </w:pPr>
      <w:rPr>
        <w:rFonts w:ascii="Courier New" w:hAnsi="Courier New" w:cs="Courier New" w:hint="default"/>
      </w:rPr>
    </w:lvl>
    <w:lvl w:ilvl="2" w:tplc="08070005" w:tentative="1">
      <w:start w:val="1"/>
      <w:numFmt w:val="bullet"/>
      <w:lvlText w:val=""/>
      <w:lvlJc w:val="left"/>
      <w:pPr>
        <w:ind w:left="1976" w:hanging="360"/>
      </w:pPr>
      <w:rPr>
        <w:rFonts w:ascii="Wingdings" w:hAnsi="Wingdings" w:hint="default"/>
      </w:rPr>
    </w:lvl>
    <w:lvl w:ilvl="3" w:tplc="08070001" w:tentative="1">
      <w:start w:val="1"/>
      <w:numFmt w:val="bullet"/>
      <w:lvlText w:val=""/>
      <w:lvlJc w:val="left"/>
      <w:pPr>
        <w:ind w:left="2696" w:hanging="360"/>
      </w:pPr>
      <w:rPr>
        <w:rFonts w:ascii="Symbol" w:hAnsi="Symbol" w:hint="default"/>
      </w:rPr>
    </w:lvl>
    <w:lvl w:ilvl="4" w:tplc="08070003" w:tentative="1">
      <w:start w:val="1"/>
      <w:numFmt w:val="bullet"/>
      <w:lvlText w:val="o"/>
      <w:lvlJc w:val="left"/>
      <w:pPr>
        <w:ind w:left="3416" w:hanging="360"/>
      </w:pPr>
      <w:rPr>
        <w:rFonts w:ascii="Courier New" w:hAnsi="Courier New" w:cs="Courier New" w:hint="default"/>
      </w:rPr>
    </w:lvl>
    <w:lvl w:ilvl="5" w:tplc="08070005" w:tentative="1">
      <w:start w:val="1"/>
      <w:numFmt w:val="bullet"/>
      <w:lvlText w:val=""/>
      <w:lvlJc w:val="left"/>
      <w:pPr>
        <w:ind w:left="4136" w:hanging="360"/>
      </w:pPr>
      <w:rPr>
        <w:rFonts w:ascii="Wingdings" w:hAnsi="Wingdings" w:hint="default"/>
      </w:rPr>
    </w:lvl>
    <w:lvl w:ilvl="6" w:tplc="08070001" w:tentative="1">
      <w:start w:val="1"/>
      <w:numFmt w:val="bullet"/>
      <w:lvlText w:val=""/>
      <w:lvlJc w:val="left"/>
      <w:pPr>
        <w:ind w:left="4856" w:hanging="360"/>
      </w:pPr>
      <w:rPr>
        <w:rFonts w:ascii="Symbol" w:hAnsi="Symbol" w:hint="default"/>
      </w:rPr>
    </w:lvl>
    <w:lvl w:ilvl="7" w:tplc="08070003" w:tentative="1">
      <w:start w:val="1"/>
      <w:numFmt w:val="bullet"/>
      <w:lvlText w:val="o"/>
      <w:lvlJc w:val="left"/>
      <w:pPr>
        <w:ind w:left="5576" w:hanging="360"/>
      </w:pPr>
      <w:rPr>
        <w:rFonts w:ascii="Courier New" w:hAnsi="Courier New" w:cs="Courier New" w:hint="default"/>
      </w:rPr>
    </w:lvl>
    <w:lvl w:ilvl="8" w:tplc="08070005" w:tentative="1">
      <w:start w:val="1"/>
      <w:numFmt w:val="bullet"/>
      <w:lvlText w:val=""/>
      <w:lvlJc w:val="left"/>
      <w:pPr>
        <w:ind w:left="6296" w:hanging="360"/>
      </w:pPr>
      <w:rPr>
        <w:rFonts w:ascii="Wingdings" w:hAnsi="Wingdings" w:hint="default"/>
      </w:rPr>
    </w:lvl>
  </w:abstractNum>
  <w:abstractNum w:abstractNumId="38" w15:restartNumberingAfterBreak="0">
    <w:nsid w:val="6AA04779"/>
    <w:multiLevelType w:val="hybridMultilevel"/>
    <w:tmpl w:val="8A1CFE04"/>
    <w:lvl w:ilvl="0" w:tplc="08070001">
      <w:start w:val="1"/>
      <w:numFmt w:val="bullet"/>
      <w:lvlText w:val=""/>
      <w:lvlJc w:val="left"/>
      <w:pPr>
        <w:ind w:left="1070" w:hanging="360"/>
      </w:pPr>
      <w:rPr>
        <w:rFonts w:ascii="Symbol" w:hAnsi="Symbol" w:hint="default"/>
      </w:rPr>
    </w:lvl>
    <w:lvl w:ilvl="1" w:tplc="08070003" w:tentative="1">
      <w:start w:val="1"/>
      <w:numFmt w:val="bullet"/>
      <w:lvlText w:val="o"/>
      <w:lvlJc w:val="left"/>
      <w:pPr>
        <w:ind w:left="1800" w:hanging="360"/>
      </w:pPr>
      <w:rPr>
        <w:rFonts w:ascii="Courier New" w:hAnsi="Courier New" w:cs="Courier New" w:hint="default"/>
      </w:rPr>
    </w:lvl>
    <w:lvl w:ilvl="2" w:tplc="08070005" w:tentative="1">
      <w:start w:val="1"/>
      <w:numFmt w:val="bullet"/>
      <w:lvlText w:val=""/>
      <w:lvlJc w:val="left"/>
      <w:pPr>
        <w:ind w:left="2520" w:hanging="360"/>
      </w:pPr>
      <w:rPr>
        <w:rFonts w:ascii="Wingdings" w:hAnsi="Wingdings" w:hint="default"/>
      </w:rPr>
    </w:lvl>
    <w:lvl w:ilvl="3" w:tplc="08070001" w:tentative="1">
      <w:start w:val="1"/>
      <w:numFmt w:val="bullet"/>
      <w:lvlText w:val=""/>
      <w:lvlJc w:val="left"/>
      <w:pPr>
        <w:ind w:left="3240" w:hanging="360"/>
      </w:pPr>
      <w:rPr>
        <w:rFonts w:ascii="Symbol" w:hAnsi="Symbol" w:hint="default"/>
      </w:rPr>
    </w:lvl>
    <w:lvl w:ilvl="4" w:tplc="08070003" w:tentative="1">
      <w:start w:val="1"/>
      <w:numFmt w:val="bullet"/>
      <w:lvlText w:val="o"/>
      <w:lvlJc w:val="left"/>
      <w:pPr>
        <w:ind w:left="3960" w:hanging="360"/>
      </w:pPr>
      <w:rPr>
        <w:rFonts w:ascii="Courier New" w:hAnsi="Courier New" w:cs="Courier New" w:hint="default"/>
      </w:rPr>
    </w:lvl>
    <w:lvl w:ilvl="5" w:tplc="08070005" w:tentative="1">
      <w:start w:val="1"/>
      <w:numFmt w:val="bullet"/>
      <w:lvlText w:val=""/>
      <w:lvlJc w:val="left"/>
      <w:pPr>
        <w:ind w:left="4680" w:hanging="360"/>
      </w:pPr>
      <w:rPr>
        <w:rFonts w:ascii="Wingdings" w:hAnsi="Wingdings" w:hint="default"/>
      </w:rPr>
    </w:lvl>
    <w:lvl w:ilvl="6" w:tplc="08070001" w:tentative="1">
      <w:start w:val="1"/>
      <w:numFmt w:val="bullet"/>
      <w:lvlText w:val=""/>
      <w:lvlJc w:val="left"/>
      <w:pPr>
        <w:ind w:left="5400" w:hanging="360"/>
      </w:pPr>
      <w:rPr>
        <w:rFonts w:ascii="Symbol" w:hAnsi="Symbol" w:hint="default"/>
      </w:rPr>
    </w:lvl>
    <w:lvl w:ilvl="7" w:tplc="08070003" w:tentative="1">
      <w:start w:val="1"/>
      <w:numFmt w:val="bullet"/>
      <w:lvlText w:val="o"/>
      <w:lvlJc w:val="left"/>
      <w:pPr>
        <w:ind w:left="6120" w:hanging="360"/>
      </w:pPr>
      <w:rPr>
        <w:rFonts w:ascii="Courier New" w:hAnsi="Courier New" w:cs="Courier New" w:hint="default"/>
      </w:rPr>
    </w:lvl>
    <w:lvl w:ilvl="8" w:tplc="08070005" w:tentative="1">
      <w:start w:val="1"/>
      <w:numFmt w:val="bullet"/>
      <w:lvlText w:val=""/>
      <w:lvlJc w:val="left"/>
      <w:pPr>
        <w:ind w:left="6840" w:hanging="360"/>
      </w:pPr>
      <w:rPr>
        <w:rFonts w:ascii="Wingdings" w:hAnsi="Wingdings" w:hint="default"/>
      </w:rPr>
    </w:lvl>
  </w:abstractNum>
  <w:abstractNum w:abstractNumId="39" w15:restartNumberingAfterBreak="0">
    <w:nsid w:val="6B637394"/>
    <w:multiLevelType w:val="hybridMultilevel"/>
    <w:tmpl w:val="C3089C7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0" w15:restartNumberingAfterBreak="0">
    <w:nsid w:val="710D5D36"/>
    <w:multiLevelType w:val="hybridMultilevel"/>
    <w:tmpl w:val="4BEE4F4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1" w15:restartNumberingAfterBreak="0">
    <w:nsid w:val="72B83E30"/>
    <w:multiLevelType w:val="hybridMultilevel"/>
    <w:tmpl w:val="DF02D29A"/>
    <w:lvl w:ilvl="0" w:tplc="0807000F">
      <w:start w:val="1"/>
      <w:numFmt w:val="decimal"/>
      <w:lvlText w:val="%1."/>
      <w:lvlJc w:val="left"/>
      <w:pPr>
        <w:ind w:left="720" w:hanging="360"/>
      </w:pPr>
      <w:rPr>
        <w:rFonts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2" w15:restartNumberingAfterBreak="0">
    <w:nsid w:val="764E533C"/>
    <w:multiLevelType w:val="hybridMultilevel"/>
    <w:tmpl w:val="42CA948E"/>
    <w:lvl w:ilvl="0" w:tplc="957E9608">
      <w:start w:val="48"/>
      <w:numFmt w:val="bullet"/>
      <w:lvlText w:val=""/>
      <w:lvlJc w:val="left"/>
      <w:pPr>
        <w:ind w:left="720" w:hanging="360"/>
      </w:pPr>
      <w:rPr>
        <w:rFonts w:ascii="Wingdings" w:eastAsiaTheme="minorEastAsia" w:hAnsi="Wingdings" w:cstheme="minorBid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43" w15:restartNumberingAfterBreak="0">
    <w:nsid w:val="76D219F9"/>
    <w:multiLevelType w:val="hybridMultilevel"/>
    <w:tmpl w:val="31E0B7D0"/>
    <w:lvl w:ilvl="0" w:tplc="CF92AC50">
      <w:start w:val="4"/>
      <w:numFmt w:val="bullet"/>
      <w:lvlText w:val="-"/>
      <w:lvlJc w:val="left"/>
      <w:pPr>
        <w:ind w:left="720" w:hanging="360"/>
      </w:pPr>
      <w:rPr>
        <w:rFonts w:ascii="Calibri" w:eastAsiaTheme="minorEastAsia" w:hAnsi="Calibri" w:cstheme="minorBid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44" w15:restartNumberingAfterBreak="0">
    <w:nsid w:val="78367637"/>
    <w:multiLevelType w:val="hybridMultilevel"/>
    <w:tmpl w:val="BE8A42FE"/>
    <w:lvl w:ilvl="0" w:tplc="2C0658AE">
      <w:start w:val="19"/>
      <w:numFmt w:val="bullet"/>
      <w:lvlText w:val="-"/>
      <w:lvlJc w:val="left"/>
      <w:pPr>
        <w:ind w:left="720" w:hanging="360"/>
      </w:pPr>
      <w:rPr>
        <w:rFonts w:ascii="Cambria" w:eastAsiaTheme="minorEastAsia" w:hAnsi="Cambria" w:cstheme="minorBidi"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5" w15:restartNumberingAfterBreak="0">
    <w:nsid w:val="7D2E2174"/>
    <w:multiLevelType w:val="hybridMultilevel"/>
    <w:tmpl w:val="0888CD20"/>
    <w:lvl w:ilvl="0" w:tplc="825C895C">
      <w:numFmt w:val="bullet"/>
      <w:lvlText w:val="-"/>
      <w:lvlJc w:val="left"/>
      <w:pPr>
        <w:ind w:left="720" w:hanging="360"/>
      </w:pPr>
      <w:rPr>
        <w:rFonts w:ascii="Calibri" w:eastAsia="Times New Roman" w:hAnsi="Calibri" w:cs="Calibr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46" w15:restartNumberingAfterBreak="0">
    <w:nsid w:val="7D527ECB"/>
    <w:multiLevelType w:val="hybridMultilevel"/>
    <w:tmpl w:val="A1C48EC4"/>
    <w:lvl w:ilvl="0" w:tplc="0EF080B2">
      <w:start w:val="20"/>
      <w:numFmt w:val="bullet"/>
      <w:lvlText w:val=""/>
      <w:lvlJc w:val="left"/>
      <w:pPr>
        <w:ind w:left="720" w:hanging="360"/>
      </w:pPr>
      <w:rPr>
        <w:rFonts w:ascii="Wingdings" w:eastAsia="Times New Roman" w:hAnsi="Wingdings" w:cs="Times New Roman"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num w:numId="1">
    <w:abstractNumId w:val="23"/>
  </w:num>
  <w:num w:numId="2">
    <w:abstractNumId w:val="40"/>
  </w:num>
  <w:num w:numId="3">
    <w:abstractNumId w:val="39"/>
  </w:num>
  <w:num w:numId="4">
    <w:abstractNumId w:val="36"/>
  </w:num>
  <w:num w:numId="5">
    <w:abstractNumId w:val="12"/>
  </w:num>
  <w:num w:numId="6">
    <w:abstractNumId w:val="2"/>
  </w:num>
  <w:num w:numId="7">
    <w:abstractNumId w:val="44"/>
  </w:num>
  <w:num w:numId="8">
    <w:abstractNumId w:val="18"/>
  </w:num>
  <w:num w:numId="9">
    <w:abstractNumId w:val="46"/>
  </w:num>
  <w:num w:numId="10">
    <w:abstractNumId w:val="5"/>
  </w:num>
  <w:num w:numId="11">
    <w:abstractNumId w:val="21"/>
  </w:num>
  <w:num w:numId="12">
    <w:abstractNumId w:val="1"/>
  </w:num>
  <w:num w:numId="13">
    <w:abstractNumId w:val="42"/>
  </w:num>
  <w:num w:numId="14">
    <w:abstractNumId w:val="37"/>
  </w:num>
  <w:num w:numId="15">
    <w:abstractNumId w:val="19"/>
  </w:num>
  <w:num w:numId="16">
    <w:abstractNumId w:val="43"/>
  </w:num>
  <w:num w:numId="17">
    <w:abstractNumId w:val="29"/>
  </w:num>
  <w:num w:numId="18">
    <w:abstractNumId w:val="35"/>
  </w:num>
  <w:num w:numId="19">
    <w:abstractNumId w:val="34"/>
  </w:num>
  <w:num w:numId="20">
    <w:abstractNumId w:val="6"/>
  </w:num>
  <w:num w:numId="21">
    <w:abstractNumId w:val="7"/>
  </w:num>
  <w:num w:numId="22">
    <w:abstractNumId w:val="30"/>
  </w:num>
  <w:num w:numId="23">
    <w:abstractNumId w:val="45"/>
  </w:num>
  <w:num w:numId="24">
    <w:abstractNumId w:val="38"/>
  </w:num>
  <w:num w:numId="25">
    <w:abstractNumId w:val="8"/>
  </w:num>
  <w:num w:numId="26">
    <w:abstractNumId w:val="41"/>
  </w:num>
  <w:num w:numId="27">
    <w:abstractNumId w:val="26"/>
  </w:num>
  <w:num w:numId="28">
    <w:abstractNumId w:val="3"/>
  </w:num>
  <w:num w:numId="29">
    <w:abstractNumId w:val="28"/>
  </w:num>
  <w:num w:numId="30">
    <w:abstractNumId w:val="17"/>
  </w:num>
  <w:num w:numId="31">
    <w:abstractNumId w:val="4"/>
  </w:num>
  <w:num w:numId="32">
    <w:abstractNumId w:val="15"/>
  </w:num>
  <w:num w:numId="33">
    <w:abstractNumId w:val="31"/>
  </w:num>
  <w:num w:numId="34">
    <w:abstractNumId w:val="25"/>
  </w:num>
  <w:num w:numId="35">
    <w:abstractNumId w:val="13"/>
  </w:num>
  <w:num w:numId="36">
    <w:abstractNumId w:val="14"/>
  </w:num>
  <w:num w:numId="37">
    <w:abstractNumId w:val="10"/>
  </w:num>
  <w:num w:numId="38">
    <w:abstractNumId w:val="24"/>
  </w:num>
  <w:num w:numId="39">
    <w:abstractNumId w:val="16"/>
  </w:num>
  <w:num w:numId="40">
    <w:abstractNumId w:val="22"/>
  </w:num>
  <w:num w:numId="41">
    <w:abstractNumId w:val="27"/>
  </w:num>
  <w:num w:numId="42">
    <w:abstractNumId w:val="20"/>
  </w:num>
  <w:num w:numId="43">
    <w:abstractNumId w:val="11"/>
  </w:num>
  <w:num w:numId="44">
    <w:abstractNumId w:val="9"/>
  </w:num>
  <w:num w:numId="45">
    <w:abstractNumId w:val="32"/>
  </w:num>
  <w:num w:numId="46">
    <w:abstractNumId w:val="33"/>
  </w:num>
  <w:num w:numId="47">
    <w:abstractNumId w:val="0"/>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235"/>
  <w:proofState w:spelling="clean" w:grammar="clean"/>
  <w:defaultTabStop w:val="708"/>
  <w:hyphenationZone w:val="425"/>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F5C56"/>
    <w:rsid w:val="000013BE"/>
    <w:rsid w:val="00003200"/>
    <w:rsid w:val="00003DAC"/>
    <w:rsid w:val="00003DB1"/>
    <w:rsid w:val="00003F19"/>
    <w:rsid w:val="00007149"/>
    <w:rsid w:val="00010144"/>
    <w:rsid w:val="000133A6"/>
    <w:rsid w:val="00014312"/>
    <w:rsid w:val="00014E1D"/>
    <w:rsid w:val="00015DED"/>
    <w:rsid w:val="000162EB"/>
    <w:rsid w:val="00021E38"/>
    <w:rsid w:val="000222F6"/>
    <w:rsid w:val="00022313"/>
    <w:rsid w:val="00022F54"/>
    <w:rsid w:val="00025AAD"/>
    <w:rsid w:val="00030E74"/>
    <w:rsid w:val="000349A2"/>
    <w:rsid w:val="00041BDF"/>
    <w:rsid w:val="0004323B"/>
    <w:rsid w:val="00044545"/>
    <w:rsid w:val="00045A0F"/>
    <w:rsid w:val="000461B9"/>
    <w:rsid w:val="00046EE0"/>
    <w:rsid w:val="000475AC"/>
    <w:rsid w:val="00047B17"/>
    <w:rsid w:val="00050213"/>
    <w:rsid w:val="00052F33"/>
    <w:rsid w:val="000545BE"/>
    <w:rsid w:val="00055186"/>
    <w:rsid w:val="0005648A"/>
    <w:rsid w:val="0006010B"/>
    <w:rsid w:val="00062A96"/>
    <w:rsid w:val="00064C5E"/>
    <w:rsid w:val="00065629"/>
    <w:rsid w:val="00073DCF"/>
    <w:rsid w:val="00074854"/>
    <w:rsid w:val="00076874"/>
    <w:rsid w:val="00077089"/>
    <w:rsid w:val="00087377"/>
    <w:rsid w:val="00087EB0"/>
    <w:rsid w:val="00091331"/>
    <w:rsid w:val="0009533A"/>
    <w:rsid w:val="000A196D"/>
    <w:rsid w:val="000A26A1"/>
    <w:rsid w:val="000A4A78"/>
    <w:rsid w:val="000A4B84"/>
    <w:rsid w:val="000A53E1"/>
    <w:rsid w:val="000A5742"/>
    <w:rsid w:val="000A57C7"/>
    <w:rsid w:val="000A5A0E"/>
    <w:rsid w:val="000A6DDC"/>
    <w:rsid w:val="000A702C"/>
    <w:rsid w:val="000B05FD"/>
    <w:rsid w:val="000B195C"/>
    <w:rsid w:val="000B44AA"/>
    <w:rsid w:val="000B5CFE"/>
    <w:rsid w:val="000B6793"/>
    <w:rsid w:val="000B7228"/>
    <w:rsid w:val="000C362A"/>
    <w:rsid w:val="000C4DF7"/>
    <w:rsid w:val="000C788E"/>
    <w:rsid w:val="000D0858"/>
    <w:rsid w:val="000D1A61"/>
    <w:rsid w:val="000D1D57"/>
    <w:rsid w:val="000D24C2"/>
    <w:rsid w:val="000D3F94"/>
    <w:rsid w:val="000D6291"/>
    <w:rsid w:val="000D748B"/>
    <w:rsid w:val="000D76B4"/>
    <w:rsid w:val="000E00BC"/>
    <w:rsid w:val="000E1E03"/>
    <w:rsid w:val="000E2C97"/>
    <w:rsid w:val="000E3661"/>
    <w:rsid w:val="000E36C4"/>
    <w:rsid w:val="000E4FD3"/>
    <w:rsid w:val="000E51CE"/>
    <w:rsid w:val="000E5484"/>
    <w:rsid w:val="000E6581"/>
    <w:rsid w:val="000E7DF4"/>
    <w:rsid w:val="000E7FE5"/>
    <w:rsid w:val="000F053A"/>
    <w:rsid w:val="000F12B4"/>
    <w:rsid w:val="000F13EE"/>
    <w:rsid w:val="000F3EB4"/>
    <w:rsid w:val="000F6A6D"/>
    <w:rsid w:val="00100567"/>
    <w:rsid w:val="00101FFB"/>
    <w:rsid w:val="001050D2"/>
    <w:rsid w:val="001054AF"/>
    <w:rsid w:val="00105848"/>
    <w:rsid w:val="001065CD"/>
    <w:rsid w:val="00111210"/>
    <w:rsid w:val="00111CBE"/>
    <w:rsid w:val="00113390"/>
    <w:rsid w:val="001133E4"/>
    <w:rsid w:val="00113B8D"/>
    <w:rsid w:val="00114334"/>
    <w:rsid w:val="00115DA0"/>
    <w:rsid w:val="001204C1"/>
    <w:rsid w:val="00121F6C"/>
    <w:rsid w:val="00122A2D"/>
    <w:rsid w:val="00124335"/>
    <w:rsid w:val="00124AB2"/>
    <w:rsid w:val="001262BB"/>
    <w:rsid w:val="00126690"/>
    <w:rsid w:val="00126889"/>
    <w:rsid w:val="00127A8B"/>
    <w:rsid w:val="00130CC7"/>
    <w:rsid w:val="001326EA"/>
    <w:rsid w:val="00133B5A"/>
    <w:rsid w:val="00141357"/>
    <w:rsid w:val="001420CB"/>
    <w:rsid w:val="00142FBD"/>
    <w:rsid w:val="001430CF"/>
    <w:rsid w:val="00143FE5"/>
    <w:rsid w:val="00147B33"/>
    <w:rsid w:val="00147C9D"/>
    <w:rsid w:val="001526B5"/>
    <w:rsid w:val="0015510C"/>
    <w:rsid w:val="001632B6"/>
    <w:rsid w:val="00163A14"/>
    <w:rsid w:val="001704E5"/>
    <w:rsid w:val="00172D6E"/>
    <w:rsid w:val="00175BAF"/>
    <w:rsid w:val="0018263A"/>
    <w:rsid w:val="00184B86"/>
    <w:rsid w:val="00185B7C"/>
    <w:rsid w:val="00191FC0"/>
    <w:rsid w:val="001926CE"/>
    <w:rsid w:val="00192C5E"/>
    <w:rsid w:val="0019325C"/>
    <w:rsid w:val="00193437"/>
    <w:rsid w:val="00194837"/>
    <w:rsid w:val="0019768F"/>
    <w:rsid w:val="00197C30"/>
    <w:rsid w:val="001A0908"/>
    <w:rsid w:val="001A6FC5"/>
    <w:rsid w:val="001B015A"/>
    <w:rsid w:val="001B1595"/>
    <w:rsid w:val="001B38F4"/>
    <w:rsid w:val="001B51FC"/>
    <w:rsid w:val="001B716E"/>
    <w:rsid w:val="001B79C1"/>
    <w:rsid w:val="001C07A0"/>
    <w:rsid w:val="001C1F77"/>
    <w:rsid w:val="001C2408"/>
    <w:rsid w:val="001C405E"/>
    <w:rsid w:val="001C4BCD"/>
    <w:rsid w:val="001C5493"/>
    <w:rsid w:val="001C57C7"/>
    <w:rsid w:val="001D1575"/>
    <w:rsid w:val="001D4F9B"/>
    <w:rsid w:val="001E04C8"/>
    <w:rsid w:val="001E0A8F"/>
    <w:rsid w:val="001E33CF"/>
    <w:rsid w:val="001E3CC2"/>
    <w:rsid w:val="001E5299"/>
    <w:rsid w:val="001E727B"/>
    <w:rsid w:val="001F222E"/>
    <w:rsid w:val="0020190D"/>
    <w:rsid w:val="00204192"/>
    <w:rsid w:val="0020541B"/>
    <w:rsid w:val="002064F9"/>
    <w:rsid w:val="002133AA"/>
    <w:rsid w:val="00213773"/>
    <w:rsid w:val="00214164"/>
    <w:rsid w:val="00214432"/>
    <w:rsid w:val="002153FD"/>
    <w:rsid w:val="00216FA2"/>
    <w:rsid w:val="00225896"/>
    <w:rsid w:val="00231229"/>
    <w:rsid w:val="00235F77"/>
    <w:rsid w:val="00235FAA"/>
    <w:rsid w:val="00240B3E"/>
    <w:rsid w:val="00243101"/>
    <w:rsid w:val="002435A9"/>
    <w:rsid w:val="00244A55"/>
    <w:rsid w:val="0024658B"/>
    <w:rsid w:val="002479E2"/>
    <w:rsid w:val="00250307"/>
    <w:rsid w:val="0025161E"/>
    <w:rsid w:val="00254651"/>
    <w:rsid w:val="0025706A"/>
    <w:rsid w:val="002578BF"/>
    <w:rsid w:val="00261666"/>
    <w:rsid w:val="002648B9"/>
    <w:rsid w:val="00266028"/>
    <w:rsid w:val="002713C8"/>
    <w:rsid w:val="002736BA"/>
    <w:rsid w:val="002757C7"/>
    <w:rsid w:val="002770B4"/>
    <w:rsid w:val="0028394B"/>
    <w:rsid w:val="00283D78"/>
    <w:rsid w:val="002869C7"/>
    <w:rsid w:val="00287993"/>
    <w:rsid w:val="002912DF"/>
    <w:rsid w:val="00292658"/>
    <w:rsid w:val="00295C37"/>
    <w:rsid w:val="002968F5"/>
    <w:rsid w:val="00297518"/>
    <w:rsid w:val="002A2ACF"/>
    <w:rsid w:val="002B0C60"/>
    <w:rsid w:val="002B10CC"/>
    <w:rsid w:val="002B1DE7"/>
    <w:rsid w:val="002B2835"/>
    <w:rsid w:val="002B2B8D"/>
    <w:rsid w:val="002B3403"/>
    <w:rsid w:val="002B399D"/>
    <w:rsid w:val="002B41AD"/>
    <w:rsid w:val="002B5122"/>
    <w:rsid w:val="002B6238"/>
    <w:rsid w:val="002B6B97"/>
    <w:rsid w:val="002C0800"/>
    <w:rsid w:val="002C382E"/>
    <w:rsid w:val="002C45C9"/>
    <w:rsid w:val="002C4692"/>
    <w:rsid w:val="002D0BAD"/>
    <w:rsid w:val="002D1EC2"/>
    <w:rsid w:val="002D22E3"/>
    <w:rsid w:val="002D62ED"/>
    <w:rsid w:val="002E0014"/>
    <w:rsid w:val="002E1222"/>
    <w:rsid w:val="002E4E1A"/>
    <w:rsid w:val="002E726D"/>
    <w:rsid w:val="002F1371"/>
    <w:rsid w:val="002F71C2"/>
    <w:rsid w:val="002F75EC"/>
    <w:rsid w:val="00302E4A"/>
    <w:rsid w:val="00306801"/>
    <w:rsid w:val="00310078"/>
    <w:rsid w:val="003101C1"/>
    <w:rsid w:val="00311C49"/>
    <w:rsid w:val="003137FB"/>
    <w:rsid w:val="00313817"/>
    <w:rsid w:val="00314C46"/>
    <w:rsid w:val="003157A5"/>
    <w:rsid w:val="00315E2B"/>
    <w:rsid w:val="003168D9"/>
    <w:rsid w:val="00320A44"/>
    <w:rsid w:val="00323C8D"/>
    <w:rsid w:val="003260CF"/>
    <w:rsid w:val="003266F6"/>
    <w:rsid w:val="00331301"/>
    <w:rsid w:val="003323B6"/>
    <w:rsid w:val="003334D6"/>
    <w:rsid w:val="00334D40"/>
    <w:rsid w:val="00335926"/>
    <w:rsid w:val="0033596F"/>
    <w:rsid w:val="00335A03"/>
    <w:rsid w:val="003408FE"/>
    <w:rsid w:val="003409F0"/>
    <w:rsid w:val="00341075"/>
    <w:rsid w:val="00342B17"/>
    <w:rsid w:val="00342BDD"/>
    <w:rsid w:val="00346E4D"/>
    <w:rsid w:val="00351B39"/>
    <w:rsid w:val="003562E1"/>
    <w:rsid w:val="003568F2"/>
    <w:rsid w:val="00356E2C"/>
    <w:rsid w:val="003604C4"/>
    <w:rsid w:val="00360EAB"/>
    <w:rsid w:val="00360F1B"/>
    <w:rsid w:val="00361716"/>
    <w:rsid w:val="0036358B"/>
    <w:rsid w:val="0036591A"/>
    <w:rsid w:val="003666EB"/>
    <w:rsid w:val="003668CB"/>
    <w:rsid w:val="00370ECE"/>
    <w:rsid w:val="003716FC"/>
    <w:rsid w:val="0037289D"/>
    <w:rsid w:val="003729A7"/>
    <w:rsid w:val="00372D9C"/>
    <w:rsid w:val="00374216"/>
    <w:rsid w:val="0038026B"/>
    <w:rsid w:val="00381C30"/>
    <w:rsid w:val="00382FF1"/>
    <w:rsid w:val="00384019"/>
    <w:rsid w:val="00384805"/>
    <w:rsid w:val="00384913"/>
    <w:rsid w:val="00385511"/>
    <w:rsid w:val="003860FA"/>
    <w:rsid w:val="003872B5"/>
    <w:rsid w:val="00392AC2"/>
    <w:rsid w:val="00392BAE"/>
    <w:rsid w:val="003A023E"/>
    <w:rsid w:val="003A0835"/>
    <w:rsid w:val="003A4954"/>
    <w:rsid w:val="003A5234"/>
    <w:rsid w:val="003A7C8D"/>
    <w:rsid w:val="003B2164"/>
    <w:rsid w:val="003B2735"/>
    <w:rsid w:val="003B296F"/>
    <w:rsid w:val="003B3126"/>
    <w:rsid w:val="003B41FB"/>
    <w:rsid w:val="003B53C9"/>
    <w:rsid w:val="003B5BC8"/>
    <w:rsid w:val="003B6185"/>
    <w:rsid w:val="003B62AC"/>
    <w:rsid w:val="003C0393"/>
    <w:rsid w:val="003C1297"/>
    <w:rsid w:val="003C2FAE"/>
    <w:rsid w:val="003C3A80"/>
    <w:rsid w:val="003C4C68"/>
    <w:rsid w:val="003C6D59"/>
    <w:rsid w:val="003D02DB"/>
    <w:rsid w:val="003D1BE6"/>
    <w:rsid w:val="003D34EF"/>
    <w:rsid w:val="003D3B33"/>
    <w:rsid w:val="003D3CA3"/>
    <w:rsid w:val="003D5BC2"/>
    <w:rsid w:val="003E1F96"/>
    <w:rsid w:val="003E29E8"/>
    <w:rsid w:val="003E3266"/>
    <w:rsid w:val="003E567A"/>
    <w:rsid w:val="003E6383"/>
    <w:rsid w:val="003F1881"/>
    <w:rsid w:val="003F6BB2"/>
    <w:rsid w:val="003F6E22"/>
    <w:rsid w:val="003F7E80"/>
    <w:rsid w:val="00400ADC"/>
    <w:rsid w:val="00402F4C"/>
    <w:rsid w:val="00404AC9"/>
    <w:rsid w:val="004078D1"/>
    <w:rsid w:val="00410703"/>
    <w:rsid w:val="004116B9"/>
    <w:rsid w:val="0041260C"/>
    <w:rsid w:val="00412797"/>
    <w:rsid w:val="0041285C"/>
    <w:rsid w:val="00413CD3"/>
    <w:rsid w:val="00414A2F"/>
    <w:rsid w:val="00417442"/>
    <w:rsid w:val="00422627"/>
    <w:rsid w:val="0042301B"/>
    <w:rsid w:val="00424395"/>
    <w:rsid w:val="0042542A"/>
    <w:rsid w:val="00431614"/>
    <w:rsid w:val="00432786"/>
    <w:rsid w:val="00432911"/>
    <w:rsid w:val="00437078"/>
    <w:rsid w:val="00437231"/>
    <w:rsid w:val="00437F88"/>
    <w:rsid w:val="004404BB"/>
    <w:rsid w:val="004434E0"/>
    <w:rsid w:val="00443B67"/>
    <w:rsid w:val="00443D78"/>
    <w:rsid w:val="00443FD5"/>
    <w:rsid w:val="004457FA"/>
    <w:rsid w:val="0044713D"/>
    <w:rsid w:val="004478F0"/>
    <w:rsid w:val="00450059"/>
    <w:rsid w:val="00451DD0"/>
    <w:rsid w:val="00452756"/>
    <w:rsid w:val="00456172"/>
    <w:rsid w:val="004563CB"/>
    <w:rsid w:val="00457641"/>
    <w:rsid w:val="00457C20"/>
    <w:rsid w:val="004606FE"/>
    <w:rsid w:val="0046433E"/>
    <w:rsid w:val="004653E6"/>
    <w:rsid w:val="00471C46"/>
    <w:rsid w:val="00472678"/>
    <w:rsid w:val="004759EB"/>
    <w:rsid w:val="004768EF"/>
    <w:rsid w:val="004817B3"/>
    <w:rsid w:val="00482165"/>
    <w:rsid w:val="0048232B"/>
    <w:rsid w:val="00483FBA"/>
    <w:rsid w:val="00484552"/>
    <w:rsid w:val="00486A0C"/>
    <w:rsid w:val="00486F82"/>
    <w:rsid w:val="0048786B"/>
    <w:rsid w:val="004950B9"/>
    <w:rsid w:val="00497A96"/>
    <w:rsid w:val="004A07F6"/>
    <w:rsid w:val="004A117F"/>
    <w:rsid w:val="004A13E5"/>
    <w:rsid w:val="004A31DB"/>
    <w:rsid w:val="004B0D0B"/>
    <w:rsid w:val="004B15B6"/>
    <w:rsid w:val="004B6534"/>
    <w:rsid w:val="004C2FD7"/>
    <w:rsid w:val="004C3B82"/>
    <w:rsid w:val="004C4EF5"/>
    <w:rsid w:val="004C6014"/>
    <w:rsid w:val="004C7796"/>
    <w:rsid w:val="004D2156"/>
    <w:rsid w:val="004D284B"/>
    <w:rsid w:val="004D294F"/>
    <w:rsid w:val="004D3316"/>
    <w:rsid w:val="004D3A0F"/>
    <w:rsid w:val="004D41DD"/>
    <w:rsid w:val="004D4E8E"/>
    <w:rsid w:val="004D5358"/>
    <w:rsid w:val="004D5462"/>
    <w:rsid w:val="004D7B37"/>
    <w:rsid w:val="004E0D7A"/>
    <w:rsid w:val="004E290B"/>
    <w:rsid w:val="004E3259"/>
    <w:rsid w:val="004E3862"/>
    <w:rsid w:val="004E6DA2"/>
    <w:rsid w:val="004E6EBB"/>
    <w:rsid w:val="004E7C1E"/>
    <w:rsid w:val="004E7D01"/>
    <w:rsid w:val="004F0158"/>
    <w:rsid w:val="004F52B3"/>
    <w:rsid w:val="00502460"/>
    <w:rsid w:val="00502C29"/>
    <w:rsid w:val="0050600D"/>
    <w:rsid w:val="0051044F"/>
    <w:rsid w:val="00514E37"/>
    <w:rsid w:val="00515AA2"/>
    <w:rsid w:val="00521095"/>
    <w:rsid w:val="0052177F"/>
    <w:rsid w:val="00522572"/>
    <w:rsid w:val="00524777"/>
    <w:rsid w:val="00531D74"/>
    <w:rsid w:val="0053328B"/>
    <w:rsid w:val="00533E3A"/>
    <w:rsid w:val="00541908"/>
    <w:rsid w:val="00541BE8"/>
    <w:rsid w:val="00544382"/>
    <w:rsid w:val="00547332"/>
    <w:rsid w:val="00551B4F"/>
    <w:rsid w:val="0055455D"/>
    <w:rsid w:val="005547E1"/>
    <w:rsid w:val="00556473"/>
    <w:rsid w:val="00565B15"/>
    <w:rsid w:val="005667D5"/>
    <w:rsid w:val="00566F09"/>
    <w:rsid w:val="005676F9"/>
    <w:rsid w:val="00567CD6"/>
    <w:rsid w:val="005703A1"/>
    <w:rsid w:val="005709B4"/>
    <w:rsid w:val="00570B08"/>
    <w:rsid w:val="00572D11"/>
    <w:rsid w:val="00573465"/>
    <w:rsid w:val="005822CB"/>
    <w:rsid w:val="00583D23"/>
    <w:rsid w:val="00590B66"/>
    <w:rsid w:val="00593DB0"/>
    <w:rsid w:val="0059460F"/>
    <w:rsid w:val="00596BCE"/>
    <w:rsid w:val="005A54A6"/>
    <w:rsid w:val="005A5A15"/>
    <w:rsid w:val="005A5BDC"/>
    <w:rsid w:val="005A5C28"/>
    <w:rsid w:val="005A70C7"/>
    <w:rsid w:val="005A7FD4"/>
    <w:rsid w:val="005B3B39"/>
    <w:rsid w:val="005B7760"/>
    <w:rsid w:val="005C52CC"/>
    <w:rsid w:val="005C6541"/>
    <w:rsid w:val="005C79CC"/>
    <w:rsid w:val="005D2590"/>
    <w:rsid w:val="005D3032"/>
    <w:rsid w:val="005D4FCE"/>
    <w:rsid w:val="005D66B8"/>
    <w:rsid w:val="005E15CD"/>
    <w:rsid w:val="005F2146"/>
    <w:rsid w:val="005F2F37"/>
    <w:rsid w:val="005F5731"/>
    <w:rsid w:val="00601C82"/>
    <w:rsid w:val="0060293C"/>
    <w:rsid w:val="00603535"/>
    <w:rsid w:val="006051D7"/>
    <w:rsid w:val="006051DA"/>
    <w:rsid w:val="00605D65"/>
    <w:rsid w:val="00606BBF"/>
    <w:rsid w:val="0060704A"/>
    <w:rsid w:val="00610C53"/>
    <w:rsid w:val="00613160"/>
    <w:rsid w:val="00615DCF"/>
    <w:rsid w:val="006163EB"/>
    <w:rsid w:val="0062263E"/>
    <w:rsid w:val="00622770"/>
    <w:rsid w:val="0062412E"/>
    <w:rsid w:val="0062419B"/>
    <w:rsid w:val="0062419C"/>
    <w:rsid w:val="00626965"/>
    <w:rsid w:val="00627802"/>
    <w:rsid w:val="00627F62"/>
    <w:rsid w:val="00630A43"/>
    <w:rsid w:val="006353BA"/>
    <w:rsid w:val="00637738"/>
    <w:rsid w:val="006404AE"/>
    <w:rsid w:val="00642A72"/>
    <w:rsid w:val="006436CA"/>
    <w:rsid w:val="00644A80"/>
    <w:rsid w:val="006452E9"/>
    <w:rsid w:val="0064678B"/>
    <w:rsid w:val="00647E58"/>
    <w:rsid w:val="00650D54"/>
    <w:rsid w:val="006530AC"/>
    <w:rsid w:val="006534F6"/>
    <w:rsid w:val="00657382"/>
    <w:rsid w:val="0066099B"/>
    <w:rsid w:val="00663816"/>
    <w:rsid w:val="006649D2"/>
    <w:rsid w:val="00664CBF"/>
    <w:rsid w:val="00671BCE"/>
    <w:rsid w:val="00671F79"/>
    <w:rsid w:val="00671FC7"/>
    <w:rsid w:val="006743BB"/>
    <w:rsid w:val="00681881"/>
    <w:rsid w:val="0068262E"/>
    <w:rsid w:val="00683216"/>
    <w:rsid w:val="00686CE5"/>
    <w:rsid w:val="006916E9"/>
    <w:rsid w:val="00693154"/>
    <w:rsid w:val="00693A88"/>
    <w:rsid w:val="006949C2"/>
    <w:rsid w:val="00696FD6"/>
    <w:rsid w:val="00697BA6"/>
    <w:rsid w:val="006A00F9"/>
    <w:rsid w:val="006A1B9A"/>
    <w:rsid w:val="006A22B7"/>
    <w:rsid w:val="006A2880"/>
    <w:rsid w:val="006A394B"/>
    <w:rsid w:val="006A7071"/>
    <w:rsid w:val="006A7291"/>
    <w:rsid w:val="006B04C1"/>
    <w:rsid w:val="006B45BA"/>
    <w:rsid w:val="006C1B25"/>
    <w:rsid w:val="006C327E"/>
    <w:rsid w:val="006C5340"/>
    <w:rsid w:val="006C5F79"/>
    <w:rsid w:val="006C6CD5"/>
    <w:rsid w:val="006C7209"/>
    <w:rsid w:val="006C7D49"/>
    <w:rsid w:val="006D0628"/>
    <w:rsid w:val="006D1E96"/>
    <w:rsid w:val="006D28B7"/>
    <w:rsid w:val="006D3A36"/>
    <w:rsid w:val="006E2D48"/>
    <w:rsid w:val="006E56D0"/>
    <w:rsid w:val="006E5A01"/>
    <w:rsid w:val="006F071C"/>
    <w:rsid w:val="006F3816"/>
    <w:rsid w:val="006F6AF9"/>
    <w:rsid w:val="00702C19"/>
    <w:rsid w:val="00710AF5"/>
    <w:rsid w:val="0071116C"/>
    <w:rsid w:val="0071299C"/>
    <w:rsid w:val="00715C7F"/>
    <w:rsid w:val="00721B0C"/>
    <w:rsid w:val="0072291F"/>
    <w:rsid w:val="00724BE5"/>
    <w:rsid w:val="0072586C"/>
    <w:rsid w:val="00726E91"/>
    <w:rsid w:val="00726E96"/>
    <w:rsid w:val="007307FC"/>
    <w:rsid w:val="007333F1"/>
    <w:rsid w:val="007350FA"/>
    <w:rsid w:val="00736F33"/>
    <w:rsid w:val="00737CB9"/>
    <w:rsid w:val="0074012E"/>
    <w:rsid w:val="007411B4"/>
    <w:rsid w:val="007420E7"/>
    <w:rsid w:val="0074667F"/>
    <w:rsid w:val="00746AF5"/>
    <w:rsid w:val="00747302"/>
    <w:rsid w:val="007479A6"/>
    <w:rsid w:val="00755216"/>
    <w:rsid w:val="007554A1"/>
    <w:rsid w:val="00760C1E"/>
    <w:rsid w:val="00762967"/>
    <w:rsid w:val="00765F0D"/>
    <w:rsid w:val="0076772F"/>
    <w:rsid w:val="00772B10"/>
    <w:rsid w:val="00775F8A"/>
    <w:rsid w:val="007772D9"/>
    <w:rsid w:val="007807CA"/>
    <w:rsid w:val="007849FB"/>
    <w:rsid w:val="00787466"/>
    <w:rsid w:val="00793284"/>
    <w:rsid w:val="007949A1"/>
    <w:rsid w:val="007A0BC2"/>
    <w:rsid w:val="007A10DD"/>
    <w:rsid w:val="007A16E9"/>
    <w:rsid w:val="007A2858"/>
    <w:rsid w:val="007A4FCE"/>
    <w:rsid w:val="007A66EF"/>
    <w:rsid w:val="007A71D3"/>
    <w:rsid w:val="007B1229"/>
    <w:rsid w:val="007B2348"/>
    <w:rsid w:val="007B4745"/>
    <w:rsid w:val="007B4CC5"/>
    <w:rsid w:val="007B4FBA"/>
    <w:rsid w:val="007B7BA2"/>
    <w:rsid w:val="007C0356"/>
    <w:rsid w:val="007C205F"/>
    <w:rsid w:val="007C6884"/>
    <w:rsid w:val="007C741D"/>
    <w:rsid w:val="007D2F62"/>
    <w:rsid w:val="007D3A2F"/>
    <w:rsid w:val="007D464B"/>
    <w:rsid w:val="007D6652"/>
    <w:rsid w:val="007D6746"/>
    <w:rsid w:val="007D6A94"/>
    <w:rsid w:val="007D7F4B"/>
    <w:rsid w:val="007E0C07"/>
    <w:rsid w:val="007E16F3"/>
    <w:rsid w:val="007E7091"/>
    <w:rsid w:val="007F337C"/>
    <w:rsid w:val="007F653F"/>
    <w:rsid w:val="00803D15"/>
    <w:rsid w:val="00803E87"/>
    <w:rsid w:val="008040F3"/>
    <w:rsid w:val="008050C3"/>
    <w:rsid w:val="00805503"/>
    <w:rsid w:val="008063EA"/>
    <w:rsid w:val="00811038"/>
    <w:rsid w:val="008118A8"/>
    <w:rsid w:val="00813643"/>
    <w:rsid w:val="00814787"/>
    <w:rsid w:val="00817716"/>
    <w:rsid w:val="008203D9"/>
    <w:rsid w:val="008209B8"/>
    <w:rsid w:val="00823D4D"/>
    <w:rsid w:val="00826E53"/>
    <w:rsid w:val="00830666"/>
    <w:rsid w:val="00834ADA"/>
    <w:rsid w:val="00834BB8"/>
    <w:rsid w:val="008366FB"/>
    <w:rsid w:val="008369C7"/>
    <w:rsid w:val="00843D00"/>
    <w:rsid w:val="00843D83"/>
    <w:rsid w:val="00845C13"/>
    <w:rsid w:val="0084746C"/>
    <w:rsid w:val="008479B1"/>
    <w:rsid w:val="0085251E"/>
    <w:rsid w:val="00853D82"/>
    <w:rsid w:val="008548B4"/>
    <w:rsid w:val="008562D8"/>
    <w:rsid w:val="008578C6"/>
    <w:rsid w:val="0086399D"/>
    <w:rsid w:val="008649C4"/>
    <w:rsid w:val="00864EC5"/>
    <w:rsid w:val="008655F0"/>
    <w:rsid w:val="00865FDF"/>
    <w:rsid w:val="00866A2C"/>
    <w:rsid w:val="0086748E"/>
    <w:rsid w:val="00867C7B"/>
    <w:rsid w:val="00870FCB"/>
    <w:rsid w:val="008730A4"/>
    <w:rsid w:val="00874CF9"/>
    <w:rsid w:val="00874E31"/>
    <w:rsid w:val="008751A6"/>
    <w:rsid w:val="008761BD"/>
    <w:rsid w:val="00881C81"/>
    <w:rsid w:val="008838C4"/>
    <w:rsid w:val="00883F30"/>
    <w:rsid w:val="008847DB"/>
    <w:rsid w:val="008861EA"/>
    <w:rsid w:val="00887CB1"/>
    <w:rsid w:val="00891DA9"/>
    <w:rsid w:val="00891F39"/>
    <w:rsid w:val="008969ED"/>
    <w:rsid w:val="0089783B"/>
    <w:rsid w:val="008A1C58"/>
    <w:rsid w:val="008A23C7"/>
    <w:rsid w:val="008A24BC"/>
    <w:rsid w:val="008A352E"/>
    <w:rsid w:val="008A420E"/>
    <w:rsid w:val="008A65FF"/>
    <w:rsid w:val="008A6F78"/>
    <w:rsid w:val="008A72CF"/>
    <w:rsid w:val="008A7589"/>
    <w:rsid w:val="008B01D9"/>
    <w:rsid w:val="008B3902"/>
    <w:rsid w:val="008B595E"/>
    <w:rsid w:val="008C1577"/>
    <w:rsid w:val="008C58FD"/>
    <w:rsid w:val="008C6DC6"/>
    <w:rsid w:val="008C7B77"/>
    <w:rsid w:val="008D0EA2"/>
    <w:rsid w:val="008D14D0"/>
    <w:rsid w:val="008D198C"/>
    <w:rsid w:val="008D2733"/>
    <w:rsid w:val="008D38C2"/>
    <w:rsid w:val="008D39EC"/>
    <w:rsid w:val="008D6425"/>
    <w:rsid w:val="008D73E4"/>
    <w:rsid w:val="008E05DB"/>
    <w:rsid w:val="008E27DE"/>
    <w:rsid w:val="008E2A2E"/>
    <w:rsid w:val="008E2B49"/>
    <w:rsid w:val="008E354B"/>
    <w:rsid w:val="008E44D1"/>
    <w:rsid w:val="008F05FC"/>
    <w:rsid w:val="008F0EE1"/>
    <w:rsid w:val="008F1E57"/>
    <w:rsid w:val="008F2D76"/>
    <w:rsid w:val="008F4FB3"/>
    <w:rsid w:val="00903DD8"/>
    <w:rsid w:val="00906CD1"/>
    <w:rsid w:val="00907CE9"/>
    <w:rsid w:val="00910667"/>
    <w:rsid w:val="0091114B"/>
    <w:rsid w:val="009128EE"/>
    <w:rsid w:val="0091307D"/>
    <w:rsid w:val="00914660"/>
    <w:rsid w:val="00914BE8"/>
    <w:rsid w:val="009152B2"/>
    <w:rsid w:val="00917BDE"/>
    <w:rsid w:val="00917CBB"/>
    <w:rsid w:val="00920E32"/>
    <w:rsid w:val="00925EE5"/>
    <w:rsid w:val="00926D2C"/>
    <w:rsid w:val="009311D8"/>
    <w:rsid w:val="00933824"/>
    <w:rsid w:val="00934C70"/>
    <w:rsid w:val="00935C32"/>
    <w:rsid w:val="00936361"/>
    <w:rsid w:val="009417C8"/>
    <w:rsid w:val="00943BDA"/>
    <w:rsid w:val="00946258"/>
    <w:rsid w:val="00946E1B"/>
    <w:rsid w:val="00950D69"/>
    <w:rsid w:val="00951237"/>
    <w:rsid w:val="00951FB5"/>
    <w:rsid w:val="00952551"/>
    <w:rsid w:val="009535EE"/>
    <w:rsid w:val="00955729"/>
    <w:rsid w:val="00960736"/>
    <w:rsid w:val="009611B4"/>
    <w:rsid w:val="009655AE"/>
    <w:rsid w:val="009751FF"/>
    <w:rsid w:val="0097727C"/>
    <w:rsid w:val="00977C15"/>
    <w:rsid w:val="00980F2C"/>
    <w:rsid w:val="00981277"/>
    <w:rsid w:val="00983133"/>
    <w:rsid w:val="009852A2"/>
    <w:rsid w:val="0098547D"/>
    <w:rsid w:val="00990AA1"/>
    <w:rsid w:val="009913C2"/>
    <w:rsid w:val="00991BEB"/>
    <w:rsid w:val="00992334"/>
    <w:rsid w:val="00992C5B"/>
    <w:rsid w:val="00997406"/>
    <w:rsid w:val="00997A91"/>
    <w:rsid w:val="009A1992"/>
    <w:rsid w:val="009A43F7"/>
    <w:rsid w:val="009A46F9"/>
    <w:rsid w:val="009A4BA4"/>
    <w:rsid w:val="009A5361"/>
    <w:rsid w:val="009A5662"/>
    <w:rsid w:val="009A57A5"/>
    <w:rsid w:val="009A7E85"/>
    <w:rsid w:val="009B378A"/>
    <w:rsid w:val="009B3BDA"/>
    <w:rsid w:val="009B5237"/>
    <w:rsid w:val="009B5834"/>
    <w:rsid w:val="009B7841"/>
    <w:rsid w:val="009B7E0A"/>
    <w:rsid w:val="009C0806"/>
    <w:rsid w:val="009C4E51"/>
    <w:rsid w:val="009C59BD"/>
    <w:rsid w:val="009C6561"/>
    <w:rsid w:val="009C7F61"/>
    <w:rsid w:val="009D0683"/>
    <w:rsid w:val="009D1B4E"/>
    <w:rsid w:val="009D1C30"/>
    <w:rsid w:val="009D242A"/>
    <w:rsid w:val="009D2CB0"/>
    <w:rsid w:val="009D3EB0"/>
    <w:rsid w:val="009D44C0"/>
    <w:rsid w:val="009D5FB3"/>
    <w:rsid w:val="009E020C"/>
    <w:rsid w:val="009E3510"/>
    <w:rsid w:val="009E5CBE"/>
    <w:rsid w:val="009E68AC"/>
    <w:rsid w:val="009F2733"/>
    <w:rsid w:val="009F7AD2"/>
    <w:rsid w:val="00A01F3E"/>
    <w:rsid w:val="00A02461"/>
    <w:rsid w:val="00A0253D"/>
    <w:rsid w:val="00A05E69"/>
    <w:rsid w:val="00A1116E"/>
    <w:rsid w:val="00A124F7"/>
    <w:rsid w:val="00A14957"/>
    <w:rsid w:val="00A162D6"/>
    <w:rsid w:val="00A16959"/>
    <w:rsid w:val="00A176A8"/>
    <w:rsid w:val="00A20DDD"/>
    <w:rsid w:val="00A21ADD"/>
    <w:rsid w:val="00A2281F"/>
    <w:rsid w:val="00A23147"/>
    <w:rsid w:val="00A25BC6"/>
    <w:rsid w:val="00A26024"/>
    <w:rsid w:val="00A315C8"/>
    <w:rsid w:val="00A32D87"/>
    <w:rsid w:val="00A33997"/>
    <w:rsid w:val="00A34169"/>
    <w:rsid w:val="00A35B3B"/>
    <w:rsid w:val="00A401D8"/>
    <w:rsid w:val="00A409D9"/>
    <w:rsid w:val="00A473E9"/>
    <w:rsid w:val="00A507F4"/>
    <w:rsid w:val="00A50D00"/>
    <w:rsid w:val="00A5284A"/>
    <w:rsid w:val="00A54DB3"/>
    <w:rsid w:val="00A55A7A"/>
    <w:rsid w:val="00A60185"/>
    <w:rsid w:val="00A606CC"/>
    <w:rsid w:val="00A614B3"/>
    <w:rsid w:val="00A6195E"/>
    <w:rsid w:val="00A61968"/>
    <w:rsid w:val="00A653DB"/>
    <w:rsid w:val="00A70AF3"/>
    <w:rsid w:val="00A70CD0"/>
    <w:rsid w:val="00A73B71"/>
    <w:rsid w:val="00A763EA"/>
    <w:rsid w:val="00A77FD6"/>
    <w:rsid w:val="00A82C1C"/>
    <w:rsid w:val="00A86E1E"/>
    <w:rsid w:val="00A86E8D"/>
    <w:rsid w:val="00AA1A68"/>
    <w:rsid w:val="00AA253E"/>
    <w:rsid w:val="00AA607D"/>
    <w:rsid w:val="00AA69D3"/>
    <w:rsid w:val="00AA7AF1"/>
    <w:rsid w:val="00AB08C3"/>
    <w:rsid w:val="00AB0E4F"/>
    <w:rsid w:val="00AB535A"/>
    <w:rsid w:val="00AB6B3E"/>
    <w:rsid w:val="00AB7EFD"/>
    <w:rsid w:val="00AC6EE4"/>
    <w:rsid w:val="00AC729C"/>
    <w:rsid w:val="00AC757E"/>
    <w:rsid w:val="00AD27BE"/>
    <w:rsid w:val="00AD55C5"/>
    <w:rsid w:val="00AD57FF"/>
    <w:rsid w:val="00AD5AD4"/>
    <w:rsid w:val="00AD7CB1"/>
    <w:rsid w:val="00AE1A9D"/>
    <w:rsid w:val="00AE2B4E"/>
    <w:rsid w:val="00AE4FE4"/>
    <w:rsid w:val="00AF1EE1"/>
    <w:rsid w:val="00AF4A0C"/>
    <w:rsid w:val="00AF4CCD"/>
    <w:rsid w:val="00AF672C"/>
    <w:rsid w:val="00B02167"/>
    <w:rsid w:val="00B0281E"/>
    <w:rsid w:val="00B0291A"/>
    <w:rsid w:val="00B03EE4"/>
    <w:rsid w:val="00B04D6B"/>
    <w:rsid w:val="00B07AE7"/>
    <w:rsid w:val="00B104AE"/>
    <w:rsid w:val="00B11299"/>
    <w:rsid w:val="00B12B5C"/>
    <w:rsid w:val="00B134C2"/>
    <w:rsid w:val="00B13952"/>
    <w:rsid w:val="00B166D6"/>
    <w:rsid w:val="00B22E69"/>
    <w:rsid w:val="00B2492B"/>
    <w:rsid w:val="00B306BB"/>
    <w:rsid w:val="00B30A9F"/>
    <w:rsid w:val="00B342B6"/>
    <w:rsid w:val="00B35C7B"/>
    <w:rsid w:val="00B3719C"/>
    <w:rsid w:val="00B37E5C"/>
    <w:rsid w:val="00B37FBE"/>
    <w:rsid w:val="00B40D2F"/>
    <w:rsid w:val="00B40F80"/>
    <w:rsid w:val="00B41C53"/>
    <w:rsid w:val="00B4464E"/>
    <w:rsid w:val="00B449F4"/>
    <w:rsid w:val="00B44A6C"/>
    <w:rsid w:val="00B46569"/>
    <w:rsid w:val="00B46AA0"/>
    <w:rsid w:val="00B51292"/>
    <w:rsid w:val="00B54012"/>
    <w:rsid w:val="00B632DC"/>
    <w:rsid w:val="00B642CA"/>
    <w:rsid w:val="00B65F95"/>
    <w:rsid w:val="00B725B4"/>
    <w:rsid w:val="00B727B0"/>
    <w:rsid w:val="00B74FC9"/>
    <w:rsid w:val="00B77F6F"/>
    <w:rsid w:val="00B82678"/>
    <w:rsid w:val="00B8282C"/>
    <w:rsid w:val="00B8799D"/>
    <w:rsid w:val="00B9089B"/>
    <w:rsid w:val="00B9126B"/>
    <w:rsid w:val="00B91F75"/>
    <w:rsid w:val="00B93814"/>
    <w:rsid w:val="00B94BBC"/>
    <w:rsid w:val="00B95D17"/>
    <w:rsid w:val="00BA1FE6"/>
    <w:rsid w:val="00BA35BB"/>
    <w:rsid w:val="00BA498A"/>
    <w:rsid w:val="00BA64B9"/>
    <w:rsid w:val="00BA6996"/>
    <w:rsid w:val="00BA71CC"/>
    <w:rsid w:val="00BB04C9"/>
    <w:rsid w:val="00BB1087"/>
    <w:rsid w:val="00BB1EED"/>
    <w:rsid w:val="00BB27CB"/>
    <w:rsid w:val="00BB2D93"/>
    <w:rsid w:val="00BB3BC4"/>
    <w:rsid w:val="00BB5410"/>
    <w:rsid w:val="00BB5DCB"/>
    <w:rsid w:val="00BB7A22"/>
    <w:rsid w:val="00BC21DC"/>
    <w:rsid w:val="00BD003D"/>
    <w:rsid w:val="00BD0094"/>
    <w:rsid w:val="00BD0830"/>
    <w:rsid w:val="00BD1B64"/>
    <w:rsid w:val="00BD372A"/>
    <w:rsid w:val="00BD4302"/>
    <w:rsid w:val="00BE2B22"/>
    <w:rsid w:val="00BE3686"/>
    <w:rsid w:val="00BE54BE"/>
    <w:rsid w:val="00BE6782"/>
    <w:rsid w:val="00BE6FDD"/>
    <w:rsid w:val="00BF14EB"/>
    <w:rsid w:val="00BF16F9"/>
    <w:rsid w:val="00BF29F4"/>
    <w:rsid w:val="00BF4065"/>
    <w:rsid w:val="00BF507E"/>
    <w:rsid w:val="00BF5C56"/>
    <w:rsid w:val="00BF71C4"/>
    <w:rsid w:val="00BF789B"/>
    <w:rsid w:val="00BF7E1F"/>
    <w:rsid w:val="00C009DB"/>
    <w:rsid w:val="00C061AA"/>
    <w:rsid w:val="00C066BF"/>
    <w:rsid w:val="00C07BAC"/>
    <w:rsid w:val="00C1043B"/>
    <w:rsid w:val="00C14051"/>
    <w:rsid w:val="00C16D40"/>
    <w:rsid w:val="00C217BE"/>
    <w:rsid w:val="00C22339"/>
    <w:rsid w:val="00C22CC3"/>
    <w:rsid w:val="00C23993"/>
    <w:rsid w:val="00C300CA"/>
    <w:rsid w:val="00C32707"/>
    <w:rsid w:val="00C3385E"/>
    <w:rsid w:val="00C3456C"/>
    <w:rsid w:val="00C34A21"/>
    <w:rsid w:val="00C35DAE"/>
    <w:rsid w:val="00C37BA9"/>
    <w:rsid w:val="00C40296"/>
    <w:rsid w:val="00C40355"/>
    <w:rsid w:val="00C41D31"/>
    <w:rsid w:val="00C4238B"/>
    <w:rsid w:val="00C45026"/>
    <w:rsid w:val="00C4537B"/>
    <w:rsid w:val="00C45871"/>
    <w:rsid w:val="00C52F41"/>
    <w:rsid w:val="00C53916"/>
    <w:rsid w:val="00C60A53"/>
    <w:rsid w:val="00C62223"/>
    <w:rsid w:val="00C622D5"/>
    <w:rsid w:val="00C63CD1"/>
    <w:rsid w:val="00C73E8E"/>
    <w:rsid w:val="00C769FB"/>
    <w:rsid w:val="00C834A8"/>
    <w:rsid w:val="00C87655"/>
    <w:rsid w:val="00C90BE0"/>
    <w:rsid w:val="00C915F1"/>
    <w:rsid w:val="00C9264D"/>
    <w:rsid w:val="00C940CA"/>
    <w:rsid w:val="00C95A2E"/>
    <w:rsid w:val="00CA06C2"/>
    <w:rsid w:val="00CA6485"/>
    <w:rsid w:val="00CA7140"/>
    <w:rsid w:val="00CA7B22"/>
    <w:rsid w:val="00CB3307"/>
    <w:rsid w:val="00CB38A8"/>
    <w:rsid w:val="00CC0253"/>
    <w:rsid w:val="00CC0B45"/>
    <w:rsid w:val="00CC2D5F"/>
    <w:rsid w:val="00CC324A"/>
    <w:rsid w:val="00CC3274"/>
    <w:rsid w:val="00CC3379"/>
    <w:rsid w:val="00CC595A"/>
    <w:rsid w:val="00CD2B9E"/>
    <w:rsid w:val="00CD495A"/>
    <w:rsid w:val="00CD5166"/>
    <w:rsid w:val="00CE16D5"/>
    <w:rsid w:val="00CE6D7E"/>
    <w:rsid w:val="00CE7EF8"/>
    <w:rsid w:val="00CF0DD3"/>
    <w:rsid w:val="00CF10FA"/>
    <w:rsid w:val="00CF1EAF"/>
    <w:rsid w:val="00CF4894"/>
    <w:rsid w:val="00CF58A2"/>
    <w:rsid w:val="00D04F59"/>
    <w:rsid w:val="00D05613"/>
    <w:rsid w:val="00D069EC"/>
    <w:rsid w:val="00D06C79"/>
    <w:rsid w:val="00D07319"/>
    <w:rsid w:val="00D07615"/>
    <w:rsid w:val="00D119CB"/>
    <w:rsid w:val="00D12DD5"/>
    <w:rsid w:val="00D147CB"/>
    <w:rsid w:val="00D162B6"/>
    <w:rsid w:val="00D21D52"/>
    <w:rsid w:val="00D257BF"/>
    <w:rsid w:val="00D27B7C"/>
    <w:rsid w:val="00D32146"/>
    <w:rsid w:val="00D3371B"/>
    <w:rsid w:val="00D34387"/>
    <w:rsid w:val="00D35CFF"/>
    <w:rsid w:val="00D37C4C"/>
    <w:rsid w:val="00D4239B"/>
    <w:rsid w:val="00D427EC"/>
    <w:rsid w:val="00D44F91"/>
    <w:rsid w:val="00D4765D"/>
    <w:rsid w:val="00D5108A"/>
    <w:rsid w:val="00D53129"/>
    <w:rsid w:val="00D53855"/>
    <w:rsid w:val="00D53EFD"/>
    <w:rsid w:val="00D55B7D"/>
    <w:rsid w:val="00D56C16"/>
    <w:rsid w:val="00D576EB"/>
    <w:rsid w:val="00D57EDF"/>
    <w:rsid w:val="00D61988"/>
    <w:rsid w:val="00D62FE6"/>
    <w:rsid w:val="00D63A80"/>
    <w:rsid w:val="00D643DA"/>
    <w:rsid w:val="00D64587"/>
    <w:rsid w:val="00D646BB"/>
    <w:rsid w:val="00D66D28"/>
    <w:rsid w:val="00D675D0"/>
    <w:rsid w:val="00D71549"/>
    <w:rsid w:val="00D76DAD"/>
    <w:rsid w:val="00D8156B"/>
    <w:rsid w:val="00D81D36"/>
    <w:rsid w:val="00D81D4A"/>
    <w:rsid w:val="00D82C04"/>
    <w:rsid w:val="00D83084"/>
    <w:rsid w:val="00D8471C"/>
    <w:rsid w:val="00D84B19"/>
    <w:rsid w:val="00D84F17"/>
    <w:rsid w:val="00D970D1"/>
    <w:rsid w:val="00D976B9"/>
    <w:rsid w:val="00D97CCA"/>
    <w:rsid w:val="00DA0758"/>
    <w:rsid w:val="00DA17A7"/>
    <w:rsid w:val="00DA2E40"/>
    <w:rsid w:val="00DA31E8"/>
    <w:rsid w:val="00DA59DF"/>
    <w:rsid w:val="00DA6F22"/>
    <w:rsid w:val="00DB1C57"/>
    <w:rsid w:val="00DB26BD"/>
    <w:rsid w:val="00DB34C2"/>
    <w:rsid w:val="00DB64D6"/>
    <w:rsid w:val="00DB6838"/>
    <w:rsid w:val="00DB6A42"/>
    <w:rsid w:val="00DB7449"/>
    <w:rsid w:val="00DB79DB"/>
    <w:rsid w:val="00DB7CF8"/>
    <w:rsid w:val="00DC13E5"/>
    <w:rsid w:val="00DC388E"/>
    <w:rsid w:val="00DC45E9"/>
    <w:rsid w:val="00DC666C"/>
    <w:rsid w:val="00DD377F"/>
    <w:rsid w:val="00DD3A98"/>
    <w:rsid w:val="00DD41ED"/>
    <w:rsid w:val="00DD4DBE"/>
    <w:rsid w:val="00DD6D28"/>
    <w:rsid w:val="00DE028A"/>
    <w:rsid w:val="00DE6176"/>
    <w:rsid w:val="00DE6256"/>
    <w:rsid w:val="00DE62EE"/>
    <w:rsid w:val="00DF0F10"/>
    <w:rsid w:val="00DF14C7"/>
    <w:rsid w:val="00DF1D1B"/>
    <w:rsid w:val="00DF1FC1"/>
    <w:rsid w:val="00DF2ECD"/>
    <w:rsid w:val="00E02A59"/>
    <w:rsid w:val="00E02FE3"/>
    <w:rsid w:val="00E032A2"/>
    <w:rsid w:val="00E07CFA"/>
    <w:rsid w:val="00E104FD"/>
    <w:rsid w:val="00E1063F"/>
    <w:rsid w:val="00E1414C"/>
    <w:rsid w:val="00E14B72"/>
    <w:rsid w:val="00E1537D"/>
    <w:rsid w:val="00E16B9B"/>
    <w:rsid w:val="00E20B07"/>
    <w:rsid w:val="00E218E7"/>
    <w:rsid w:val="00E231A4"/>
    <w:rsid w:val="00E25593"/>
    <w:rsid w:val="00E2613E"/>
    <w:rsid w:val="00E2716D"/>
    <w:rsid w:val="00E27464"/>
    <w:rsid w:val="00E33E68"/>
    <w:rsid w:val="00E3760A"/>
    <w:rsid w:val="00E44E63"/>
    <w:rsid w:val="00E50445"/>
    <w:rsid w:val="00E50535"/>
    <w:rsid w:val="00E524B6"/>
    <w:rsid w:val="00E5418E"/>
    <w:rsid w:val="00E6469D"/>
    <w:rsid w:val="00E6719F"/>
    <w:rsid w:val="00E70B9C"/>
    <w:rsid w:val="00E73DFB"/>
    <w:rsid w:val="00E73F26"/>
    <w:rsid w:val="00E74CBE"/>
    <w:rsid w:val="00E75FDD"/>
    <w:rsid w:val="00E82661"/>
    <w:rsid w:val="00E82BC6"/>
    <w:rsid w:val="00E83593"/>
    <w:rsid w:val="00E83664"/>
    <w:rsid w:val="00E84008"/>
    <w:rsid w:val="00E93566"/>
    <w:rsid w:val="00E93D01"/>
    <w:rsid w:val="00E9546A"/>
    <w:rsid w:val="00E954E9"/>
    <w:rsid w:val="00E9562C"/>
    <w:rsid w:val="00E95D4D"/>
    <w:rsid w:val="00EA1B0F"/>
    <w:rsid w:val="00EA25A6"/>
    <w:rsid w:val="00EA30F6"/>
    <w:rsid w:val="00EA4885"/>
    <w:rsid w:val="00EB20D3"/>
    <w:rsid w:val="00EB26EA"/>
    <w:rsid w:val="00EB563B"/>
    <w:rsid w:val="00EC2FB6"/>
    <w:rsid w:val="00EC5D6A"/>
    <w:rsid w:val="00EC60F6"/>
    <w:rsid w:val="00ED1579"/>
    <w:rsid w:val="00ED16F5"/>
    <w:rsid w:val="00ED571A"/>
    <w:rsid w:val="00ED74D8"/>
    <w:rsid w:val="00EE09E1"/>
    <w:rsid w:val="00EE1F76"/>
    <w:rsid w:val="00EF051A"/>
    <w:rsid w:val="00EF1E48"/>
    <w:rsid w:val="00F00F7A"/>
    <w:rsid w:val="00F01F72"/>
    <w:rsid w:val="00F03361"/>
    <w:rsid w:val="00F0545F"/>
    <w:rsid w:val="00F07500"/>
    <w:rsid w:val="00F07606"/>
    <w:rsid w:val="00F10227"/>
    <w:rsid w:val="00F127D1"/>
    <w:rsid w:val="00F1387C"/>
    <w:rsid w:val="00F22594"/>
    <w:rsid w:val="00F22E47"/>
    <w:rsid w:val="00F2478B"/>
    <w:rsid w:val="00F24DCC"/>
    <w:rsid w:val="00F278D5"/>
    <w:rsid w:val="00F310F8"/>
    <w:rsid w:val="00F3271C"/>
    <w:rsid w:val="00F341CA"/>
    <w:rsid w:val="00F34446"/>
    <w:rsid w:val="00F34560"/>
    <w:rsid w:val="00F35A45"/>
    <w:rsid w:val="00F43458"/>
    <w:rsid w:val="00F45A8D"/>
    <w:rsid w:val="00F45F6A"/>
    <w:rsid w:val="00F50B9D"/>
    <w:rsid w:val="00F51DCF"/>
    <w:rsid w:val="00F53996"/>
    <w:rsid w:val="00F57317"/>
    <w:rsid w:val="00F60301"/>
    <w:rsid w:val="00F60BC2"/>
    <w:rsid w:val="00F64285"/>
    <w:rsid w:val="00F752C0"/>
    <w:rsid w:val="00F77D75"/>
    <w:rsid w:val="00F83111"/>
    <w:rsid w:val="00F83A86"/>
    <w:rsid w:val="00F84470"/>
    <w:rsid w:val="00F8496B"/>
    <w:rsid w:val="00F90503"/>
    <w:rsid w:val="00F91EFD"/>
    <w:rsid w:val="00F93816"/>
    <w:rsid w:val="00F94634"/>
    <w:rsid w:val="00F94DF4"/>
    <w:rsid w:val="00F96E07"/>
    <w:rsid w:val="00F97173"/>
    <w:rsid w:val="00F97183"/>
    <w:rsid w:val="00F97B4B"/>
    <w:rsid w:val="00FA0B9F"/>
    <w:rsid w:val="00FA0FF5"/>
    <w:rsid w:val="00FA5F74"/>
    <w:rsid w:val="00FA71B6"/>
    <w:rsid w:val="00FA735D"/>
    <w:rsid w:val="00FB13E9"/>
    <w:rsid w:val="00FB2F8D"/>
    <w:rsid w:val="00FB4318"/>
    <w:rsid w:val="00FB4894"/>
    <w:rsid w:val="00FB5922"/>
    <w:rsid w:val="00FB762F"/>
    <w:rsid w:val="00FC1C50"/>
    <w:rsid w:val="00FC44F7"/>
    <w:rsid w:val="00FC45CE"/>
    <w:rsid w:val="00FC471E"/>
    <w:rsid w:val="00FC4C37"/>
    <w:rsid w:val="00FC5507"/>
    <w:rsid w:val="00FC7530"/>
    <w:rsid w:val="00FD07DF"/>
    <w:rsid w:val="00FD10E8"/>
    <w:rsid w:val="00FD3101"/>
    <w:rsid w:val="00FD589F"/>
    <w:rsid w:val="00FD6061"/>
    <w:rsid w:val="00FE0424"/>
    <w:rsid w:val="00FE0C5D"/>
    <w:rsid w:val="00FE14DD"/>
    <w:rsid w:val="00FE1D48"/>
    <w:rsid w:val="00FE3D83"/>
    <w:rsid w:val="00FE4AE6"/>
    <w:rsid w:val="00FF137C"/>
    <w:rsid w:val="00FF1DA1"/>
    <w:rsid w:val="00FF42BF"/>
    <w:rsid w:val="00FF6271"/>
    <w:rsid w:val="00FF662A"/>
    <w:rsid w:val="00FF6BF9"/>
  </w:rsids>
  <m:mathPr>
    <m:mathFont m:val="Cambria Math"/>
    <m:brkBin m:val="before"/>
    <m:brkBinSub m:val="--"/>
    <m:smallFrac m:val="0"/>
    <m:dispDef/>
    <m:lMargin m:val="0"/>
    <m:rMargin m:val="0"/>
    <m:defJc m:val="centerGroup"/>
    <m:wrapIndent m:val="1440"/>
    <m:intLim m:val="subSup"/>
    <m:naryLim m:val="undOvr"/>
  </m:mathPr>
  <w:themeFontLang w:val="de-CH"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E132529"/>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de-CH" w:eastAsia="de-DE"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0A4B84"/>
  </w:style>
  <w:style w:type="paragraph" w:styleId="berschrift1">
    <w:name w:val="heading 1"/>
    <w:basedOn w:val="Standard"/>
    <w:link w:val="berschrift1Zchn"/>
    <w:uiPriority w:val="9"/>
    <w:qFormat/>
    <w:rsid w:val="001A0908"/>
    <w:pPr>
      <w:spacing w:before="100" w:beforeAutospacing="1" w:after="100" w:afterAutospacing="1"/>
      <w:outlineLvl w:val="0"/>
    </w:pPr>
    <w:rPr>
      <w:rFonts w:ascii="Times New Roman" w:eastAsia="Times New Roman" w:hAnsi="Times New Roman" w:cs="Times New Roman"/>
      <w:b/>
      <w:bCs/>
      <w:kern w:val="36"/>
      <w:sz w:val="48"/>
      <w:szCs w:val="4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uiPriority w:val="34"/>
    <w:qFormat/>
    <w:rsid w:val="00BF5C56"/>
    <w:pPr>
      <w:ind w:left="720"/>
      <w:contextualSpacing/>
    </w:pPr>
  </w:style>
  <w:style w:type="table" w:styleId="Tabellenraster">
    <w:name w:val="Table Grid"/>
    <w:basedOn w:val="NormaleTabelle"/>
    <w:uiPriority w:val="59"/>
    <w:rsid w:val="00BF5C56"/>
    <w:rPr>
      <w:lang w:val="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fzeile">
    <w:name w:val="header"/>
    <w:basedOn w:val="Standard"/>
    <w:link w:val="KopfzeileZchn"/>
    <w:uiPriority w:val="99"/>
    <w:unhideWhenUsed/>
    <w:rsid w:val="00C90BE0"/>
    <w:pPr>
      <w:tabs>
        <w:tab w:val="center" w:pos="4536"/>
        <w:tab w:val="right" w:pos="9072"/>
      </w:tabs>
    </w:pPr>
  </w:style>
  <w:style w:type="character" w:customStyle="1" w:styleId="KopfzeileZchn">
    <w:name w:val="Kopfzeile Zchn"/>
    <w:basedOn w:val="Absatz-Standardschriftart"/>
    <w:link w:val="Kopfzeile"/>
    <w:uiPriority w:val="99"/>
    <w:rsid w:val="00C90BE0"/>
  </w:style>
  <w:style w:type="paragraph" w:styleId="Fuzeile">
    <w:name w:val="footer"/>
    <w:basedOn w:val="Standard"/>
    <w:link w:val="FuzeileZchn"/>
    <w:uiPriority w:val="99"/>
    <w:unhideWhenUsed/>
    <w:rsid w:val="00C90BE0"/>
    <w:pPr>
      <w:tabs>
        <w:tab w:val="center" w:pos="4536"/>
        <w:tab w:val="right" w:pos="9072"/>
      </w:tabs>
    </w:pPr>
  </w:style>
  <w:style w:type="character" w:customStyle="1" w:styleId="FuzeileZchn">
    <w:name w:val="Fußzeile Zchn"/>
    <w:basedOn w:val="Absatz-Standardschriftart"/>
    <w:link w:val="Fuzeile"/>
    <w:uiPriority w:val="99"/>
    <w:rsid w:val="00C90BE0"/>
  </w:style>
  <w:style w:type="character" w:styleId="Seitenzahl">
    <w:name w:val="page number"/>
    <w:basedOn w:val="Absatz-Standardschriftart"/>
    <w:uiPriority w:val="99"/>
    <w:semiHidden/>
    <w:unhideWhenUsed/>
    <w:rsid w:val="004D284B"/>
  </w:style>
  <w:style w:type="paragraph" w:styleId="StandardWeb">
    <w:name w:val="Normal (Web)"/>
    <w:basedOn w:val="Standard"/>
    <w:uiPriority w:val="99"/>
    <w:unhideWhenUsed/>
    <w:rsid w:val="00683216"/>
    <w:pPr>
      <w:spacing w:before="100" w:beforeAutospacing="1" w:after="100" w:afterAutospacing="1"/>
    </w:pPr>
    <w:rPr>
      <w:rFonts w:ascii="Times" w:hAnsi="Times" w:cs="Times New Roman"/>
      <w:sz w:val="20"/>
      <w:szCs w:val="20"/>
    </w:rPr>
  </w:style>
  <w:style w:type="character" w:styleId="Kommentarzeichen">
    <w:name w:val="annotation reference"/>
    <w:basedOn w:val="Absatz-Standardschriftart"/>
    <w:uiPriority w:val="99"/>
    <w:semiHidden/>
    <w:unhideWhenUsed/>
    <w:rsid w:val="00022F54"/>
    <w:rPr>
      <w:sz w:val="18"/>
      <w:szCs w:val="18"/>
    </w:rPr>
  </w:style>
  <w:style w:type="paragraph" w:styleId="Kommentartext">
    <w:name w:val="annotation text"/>
    <w:basedOn w:val="Standard"/>
    <w:link w:val="KommentartextZchn"/>
    <w:uiPriority w:val="99"/>
    <w:unhideWhenUsed/>
    <w:rsid w:val="00022F54"/>
  </w:style>
  <w:style w:type="character" w:customStyle="1" w:styleId="KommentartextZchn">
    <w:name w:val="Kommentartext Zchn"/>
    <w:basedOn w:val="Absatz-Standardschriftart"/>
    <w:link w:val="Kommentartext"/>
    <w:uiPriority w:val="99"/>
    <w:rsid w:val="00022F54"/>
  </w:style>
  <w:style w:type="paragraph" w:styleId="Kommentarthema">
    <w:name w:val="annotation subject"/>
    <w:basedOn w:val="Kommentartext"/>
    <w:next w:val="Kommentartext"/>
    <w:link w:val="KommentarthemaZchn"/>
    <w:uiPriority w:val="99"/>
    <w:semiHidden/>
    <w:unhideWhenUsed/>
    <w:rsid w:val="00022F54"/>
    <w:rPr>
      <w:b/>
      <w:bCs/>
      <w:sz w:val="20"/>
      <w:szCs w:val="20"/>
    </w:rPr>
  </w:style>
  <w:style w:type="character" w:customStyle="1" w:styleId="KommentarthemaZchn">
    <w:name w:val="Kommentarthema Zchn"/>
    <w:basedOn w:val="KommentartextZchn"/>
    <w:link w:val="Kommentarthema"/>
    <w:uiPriority w:val="99"/>
    <w:semiHidden/>
    <w:rsid w:val="00022F54"/>
    <w:rPr>
      <w:b/>
      <w:bCs/>
      <w:sz w:val="20"/>
      <w:szCs w:val="20"/>
    </w:rPr>
  </w:style>
  <w:style w:type="paragraph" w:styleId="Sprechblasentext">
    <w:name w:val="Balloon Text"/>
    <w:basedOn w:val="Standard"/>
    <w:link w:val="SprechblasentextZchn"/>
    <w:uiPriority w:val="99"/>
    <w:semiHidden/>
    <w:unhideWhenUsed/>
    <w:rsid w:val="00022F54"/>
    <w:rPr>
      <w:rFonts w:ascii="Times New Roman" w:hAnsi="Times New Roman" w:cs="Times New Roman"/>
      <w:sz w:val="18"/>
      <w:szCs w:val="18"/>
    </w:rPr>
  </w:style>
  <w:style w:type="character" w:customStyle="1" w:styleId="SprechblasentextZchn">
    <w:name w:val="Sprechblasentext Zchn"/>
    <w:basedOn w:val="Absatz-Standardschriftart"/>
    <w:link w:val="Sprechblasentext"/>
    <w:uiPriority w:val="99"/>
    <w:semiHidden/>
    <w:rsid w:val="00022F54"/>
    <w:rPr>
      <w:rFonts w:ascii="Times New Roman" w:hAnsi="Times New Roman" w:cs="Times New Roman"/>
      <w:sz w:val="18"/>
      <w:szCs w:val="18"/>
    </w:rPr>
  </w:style>
  <w:style w:type="paragraph" w:styleId="Dokumentstruktur">
    <w:name w:val="Document Map"/>
    <w:basedOn w:val="Standard"/>
    <w:link w:val="DokumentstrukturZchn"/>
    <w:uiPriority w:val="99"/>
    <w:semiHidden/>
    <w:unhideWhenUsed/>
    <w:rsid w:val="00E5418E"/>
    <w:rPr>
      <w:rFonts w:ascii="Times New Roman" w:hAnsi="Times New Roman" w:cs="Times New Roman"/>
    </w:rPr>
  </w:style>
  <w:style w:type="character" w:customStyle="1" w:styleId="DokumentstrukturZchn">
    <w:name w:val="Dokumentstruktur Zchn"/>
    <w:basedOn w:val="Absatz-Standardschriftart"/>
    <w:link w:val="Dokumentstruktur"/>
    <w:uiPriority w:val="99"/>
    <w:semiHidden/>
    <w:rsid w:val="00E5418E"/>
    <w:rPr>
      <w:rFonts w:ascii="Times New Roman" w:hAnsi="Times New Roman" w:cs="Times New Roman"/>
    </w:rPr>
  </w:style>
  <w:style w:type="character" w:styleId="Hyperlink">
    <w:name w:val="Hyperlink"/>
    <w:basedOn w:val="Absatz-Standardschriftart"/>
    <w:uiPriority w:val="99"/>
    <w:unhideWhenUsed/>
    <w:rsid w:val="00547332"/>
    <w:rPr>
      <w:color w:val="0000FF" w:themeColor="hyperlink"/>
      <w:u w:val="single"/>
    </w:rPr>
  </w:style>
  <w:style w:type="paragraph" w:customStyle="1" w:styleId="p1">
    <w:name w:val="p1"/>
    <w:basedOn w:val="Standard"/>
    <w:rsid w:val="001326EA"/>
    <w:pPr>
      <w:ind w:left="86"/>
    </w:pPr>
    <w:rPr>
      <w:rFonts w:ascii="Taz SemiBold" w:hAnsi="Taz SemiBold" w:cs="Times New Roman"/>
      <w:sz w:val="17"/>
      <w:szCs w:val="17"/>
      <w:lang w:val="de-DE"/>
    </w:rPr>
  </w:style>
  <w:style w:type="paragraph" w:customStyle="1" w:styleId="p2">
    <w:name w:val="p2"/>
    <w:basedOn w:val="Standard"/>
    <w:rsid w:val="001326EA"/>
    <w:pPr>
      <w:ind w:left="86"/>
    </w:pPr>
    <w:rPr>
      <w:rFonts w:ascii="Taz" w:hAnsi="Taz" w:cs="Times New Roman"/>
      <w:sz w:val="17"/>
      <w:szCs w:val="17"/>
      <w:lang w:val="de-DE"/>
    </w:rPr>
  </w:style>
  <w:style w:type="paragraph" w:customStyle="1" w:styleId="p3">
    <w:name w:val="p3"/>
    <w:basedOn w:val="Standard"/>
    <w:rsid w:val="001326EA"/>
    <w:pPr>
      <w:ind w:left="86"/>
    </w:pPr>
    <w:rPr>
      <w:rFonts w:ascii="Minion Pro" w:hAnsi="Minion Pro" w:cs="Times New Roman"/>
      <w:sz w:val="17"/>
      <w:szCs w:val="17"/>
      <w:lang w:val="de-DE"/>
    </w:rPr>
  </w:style>
  <w:style w:type="paragraph" w:customStyle="1" w:styleId="p4">
    <w:name w:val="p4"/>
    <w:basedOn w:val="Standard"/>
    <w:rsid w:val="001326EA"/>
    <w:pPr>
      <w:ind w:left="86"/>
    </w:pPr>
    <w:rPr>
      <w:rFonts w:ascii="Taz" w:hAnsi="Taz" w:cs="Times New Roman"/>
      <w:sz w:val="17"/>
      <w:szCs w:val="17"/>
      <w:lang w:val="de-DE"/>
    </w:rPr>
  </w:style>
  <w:style w:type="character" w:customStyle="1" w:styleId="s1">
    <w:name w:val="s1"/>
    <w:basedOn w:val="Absatz-Standardschriftart"/>
    <w:rsid w:val="001326EA"/>
    <w:rPr>
      <w:rFonts w:ascii="Taz" w:hAnsi="Taz" w:hint="default"/>
      <w:sz w:val="17"/>
      <w:szCs w:val="17"/>
    </w:rPr>
  </w:style>
  <w:style w:type="character" w:customStyle="1" w:styleId="apple-converted-space">
    <w:name w:val="apple-converted-space"/>
    <w:basedOn w:val="Absatz-Standardschriftart"/>
    <w:rsid w:val="001326EA"/>
  </w:style>
  <w:style w:type="character" w:styleId="BesuchterLink">
    <w:name w:val="FollowedHyperlink"/>
    <w:basedOn w:val="Absatz-Standardschriftart"/>
    <w:uiPriority w:val="99"/>
    <w:semiHidden/>
    <w:unhideWhenUsed/>
    <w:rsid w:val="00DE6256"/>
    <w:rPr>
      <w:color w:val="800080" w:themeColor="followedHyperlink"/>
      <w:u w:val="single"/>
    </w:rPr>
  </w:style>
  <w:style w:type="paragraph" w:styleId="Funotentext">
    <w:name w:val="footnote text"/>
    <w:basedOn w:val="Standard"/>
    <w:link w:val="FunotentextZchn"/>
    <w:uiPriority w:val="99"/>
    <w:unhideWhenUsed/>
    <w:rsid w:val="00D66D28"/>
  </w:style>
  <w:style w:type="character" w:customStyle="1" w:styleId="FunotentextZchn">
    <w:name w:val="Fußnotentext Zchn"/>
    <w:basedOn w:val="Absatz-Standardschriftart"/>
    <w:link w:val="Funotentext"/>
    <w:uiPriority w:val="99"/>
    <w:rsid w:val="00D66D28"/>
  </w:style>
  <w:style w:type="character" w:styleId="Funotenzeichen">
    <w:name w:val="footnote reference"/>
    <w:basedOn w:val="Absatz-Standardschriftart"/>
    <w:uiPriority w:val="99"/>
    <w:unhideWhenUsed/>
    <w:rsid w:val="00D66D28"/>
    <w:rPr>
      <w:vertAlign w:val="superscript"/>
    </w:rPr>
  </w:style>
  <w:style w:type="character" w:styleId="Hervorhebung">
    <w:name w:val="Emphasis"/>
    <w:basedOn w:val="Absatz-Standardschriftart"/>
    <w:uiPriority w:val="20"/>
    <w:qFormat/>
    <w:rsid w:val="001A0908"/>
    <w:rPr>
      <w:i/>
      <w:iCs/>
    </w:rPr>
  </w:style>
  <w:style w:type="character" w:customStyle="1" w:styleId="berschrift1Zchn">
    <w:name w:val="Überschrift 1 Zchn"/>
    <w:basedOn w:val="Absatz-Standardschriftart"/>
    <w:link w:val="berschrift1"/>
    <w:uiPriority w:val="9"/>
    <w:rsid w:val="001A0908"/>
    <w:rPr>
      <w:rFonts w:ascii="Times New Roman" w:eastAsia="Times New Roman" w:hAnsi="Times New Roman" w:cs="Times New Roman"/>
      <w:b/>
      <w:bCs/>
      <w:kern w:val="36"/>
      <w:sz w:val="48"/>
      <w:szCs w:val="48"/>
    </w:rPr>
  </w:style>
  <w:style w:type="character" w:styleId="Fett">
    <w:name w:val="Strong"/>
    <w:basedOn w:val="Absatz-Standardschriftart"/>
    <w:uiPriority w:val="22"/>
    <w:qFormat/>
    <w:rsid w:val="001A0908"/>
    <w:rPr>
      <w:b/>
      <w:bCs/>
    </w:rPr>
  </w:style>
  <w:style w:type="paragraph" w:styleId="berarbeitung">
    <w:name w:val="Revision"/>
    <w:hidden/>
    <w:uiPriority w:val="99"/>
    <w:semiHidden/>
    <w:rsid w:val="00F91EFD"/>
  </w:style>
  <w:style w:type="character" w:styleId="NichtaufgelsteErwhnung">
    <w:name w:val="Unresolved Mention"/>
    <w:basedOn w:val="Absatz-Standardschriftart"/>
    <w:uiPriority w:val="99"/>
    <w:semiHidden/>
    <w:unhideWhenUsed/>
    <w:rsid w:val="006649D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46241799">
      <w:bodyDiv w:val="1"/>
      <w:marLeft w:val="0"/>
      <w:marRight w:val="0"/>
      <w:marTop w:val="0"/>
      <w:marBottom w:val="0"/>
      <w:divBdr>
        <w:top w:val="none" w:sz="0" w:space="0" w:color="auto"/>
        <w:left w:val="none" w:sz="0" w:space="0" w:color="auto"/>
        <w:bottom w:val="none" w:sz="0" w:space="0" w:color="auto"/>
        <w:right w:val="none" w:sz="0" w:space="0" w:color="auto"/>
      </w:divBdr>
    </w:div>
    <w:div w:id="180635079">
      <w:bodyDiv w:val="1"/>
      <w:marLeft w:val="0"/>
      <w:marRight w:val="0"/>
      <w:marTop w:val="0"/>
      <w:marBottom w:val="0"/>
      <w:divBdr>
        <w:top w:val="none" w:sz="0" w:space="0" w:color="auto"/>
        <w:left w:val="none" w:sz="0" w:space="0" w:color="auto"/>
        <w:bottom w:val="none" w:sz="0" w:space="0" w:color="auto"/>
        <w:right w:val="none" w:sz="0" w:space="0" w:color="auto"/>
      </w:divBdr>
    </w:div>
    <w:div w:id="418327813">
      <w:bodyDiv w:val="1"/>
      <w:marLeft w:val="0"/>
      <w:marRight w:val="0"/>
      <w:marTop w:val="0"/>
      <w:marBottom w:val="0"/>
      <w:divBdr>
        <w:top w:val="none" w:sz="0" w:space="0" w:color="auto"/>
        <w:left w:val="none" w:sz="0" w:space="0" w:color="auto"/>
        <w:bottom w:val="none" w:sz="0" w:space="0" w:color="auto"/>
        <w:right w:val="none" w:sz="0" w:space="0" w:color="auto"/>
      </w:divBdr>
    </w:div>
    <w:div w:id="959382627">
      <w:bodyDiv w:val="1"/>
      <w:marLeft w:val="0"/>
      <w:marRight w:val="0"/>
      <w:marTop w:val="0"/>
      <w:marBottom w:val="0"/>
      <w:divBdr>
        <w:top w:val="none" w:sz="0" w:space="0" w:color="auto"/>
        <w:left w:val="none" w:sz="0" w:space="0" w:color="auto"/>
        <w:bottom w:val="none" w:sz="0" w:space="0" w:color="auto"/>
        <w:right w:val="none" w:sz="0" w:space="0" w:color="auto"/>
      </w:divBdr>
    </w:div>
    <w:div w:id="1145585828">
      <w:bodyDiv w:val="1"/>
      <w:marLeft w:val="0"/>
      <w:marRight w:val="0"/>
      <w:marTop w:val="0"/>
      <w:marBottom w:val="0"/>
      <w:divBdr>
        <w:top w:val="none" w:sz="0" w:space="0" w:color="auto"/>
        <w:left w:val="none" w:sz="0" w:space="0" w:color="auto"/>
        <w:bottom w:val="none" w:sz="0" w:space="0" w:color="auto"/>
        <w:right w:val="none" w:sz="0" w:space="0" w:color="auto"/>
      </w:divBdr>
    </w:div>
    <w:div w:id="1301305063">
      <w:bodyDiv w:val="1"/>
      <w:marLeft w:val="0"/>
      <w:marRight w:val="0"/>
      <w:marTop w:val="0"/>
      <w:marBottom w:val="0"/>
      <w:divBdr>
        <w:top w:val="none" w:sz="0" w:space="0" w:color="auto"/>
        <w:left w:val="none" w:sz="0" w:space="0" w:color="auto"/>
        <w:bottom w:val="none" w:sz="0" w:space="0" w:color="auto"/>
        <w:right w:val="none" w:sz="0" w:space="0" w:color="auto"/>
      </w:divBdr>
      <w:divsChild>
        <w:div w:id="240141582">
          <w:marLeft w:val="0"/>
          <w:marRight w:val="0"/>
          <w:marTop w:val="0"/>
          <w:marBottom w:val="0"/>
          <w:divBdr>
            <w:top w:val="none" w:sz="0" w:space="0" w:color="auto"/>
            <w:left w:val="none" w:sz="0" w:space="0" w:color="auto"/>
            <w:bottom w:val="none" w:sz="0" w:space="0" w:color="auto"/>
            <w:right w:val="none" w:sz="0" w:space="0" w:color="auto"/>
          </w:divBdr>
          <w:divsChild>
            <w:div w:id="77674604">
              <w:marLeft w:val="0"/>
              <w:marRight w:val="0"/>
              <w:marTop w:val="0"/>
              <w:marBottom w:val="0"/>
              <w:divBdr>
                <w:top w:val="none" w:sz="0" w:space="0" w:color="auto"/>
                <w:left w:val="none" w:sz="0" w:space="0" w:color="auto"/>
                <w:bottom w:val="none" w:sz="0" w:space="0" w:color="auto"/>
                <w:right w:val="none" w:sz="0" w:space="0" w:color="auto"/>
              </w:divBdr>
              <w:divsChild>
                <w:div w:id="204097124">
                  <w:marLeft w:val="0"/>
                  <w:marRight w:val="0"/>
                  <w:marTop w:val="0"/>
                  <w:marBottom w:val="0"/>
                  <w:divBdr>
                    <w:top w:val="none" w:sz="0" w:space="0" w:color="auto"/>
                    <w:left w:val="none" w:sz="0" w:space="0" w:color="auto"/>
                    <w:bottom w:val="none" w:sz="0" w:space="0" w:color="auto"/>
                    <w:right w:val="none" w:sz="0" w:space="0" w:color="auto"/>
                  </w:divBdr>
                  <w:divsChild>
                    <w:div w:id="288054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8304095">
      <w:bodyDiv w:val="1"/>
      <w:marLeft w:val="0"/>
      <w:marRight w:val="0"/>
      <w:marTop w:val="0"/>
      <w:marBottom w:val="0"/>
      <w:divBdr>
        <w:top w:val="none" w:sz="0" w:space="0" w:color="auto"/>
        <w:left w:val="none" w:sz="0" w:space="0" w:color="auto"/>
        <w:bottom w:val="none" w:sz="0" w:space="0" w:color="auto"/>
        <w:right w:val="none" w:sz="0" w:space="0" w:color="auto"/>
      </w:divBdr>
    </w:div>
    <w:div w:id="1994025573">
      <w:bodyDiv w:val="1"/>
      <w:marLeft w:val="0"/>
      <w:marRight w:val="0"/>
      <w:marTop w:val="0"/>
      <w:marBottom w:val="0"/>
      <w:divBdr>
        <w:top w:val="none" w:sz="0" w:space="0" w:color="auto"/>
        <w:left w:val="none" w:sz="0" w:space="0" w:color="auto"/>
        <w:bottom w:val="none" w:sz="0" w:space="0" w:color="auto"/>
        <w:right w:val="none" w:sz="0" w:space="0" w:color="auto"/>
      </w:divBdr>
    </w:div>
    <w:div w:id="2119987282">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kunsttrifftmathe.ch/wp-content/uploads/sites/150/Bezugsquellen_Lernmaterialien_MusterBILDung.pdf" TargetMode="External"/><Relationship Id="rId18" Type="http://schemas.openxmlformats.org/officeDocument/2006/relationships/image" Target="media/image2.png"/><Relationship Id="rId26" Type="http://schemas.openxmlformats.org/officeDocument/2006/relationships/image" Target="media/image6.png"/><Relationship Id="rId39" Type="http://schemas.openxmlformats.org/officeDocument/2006/relationships/footer" Target="footer1.xml"/><Relationship Id="rId21" Type="http://schemas.openxmlformats.org/officeDocument/2006/relationships/hyperlink" Target="https://www.wikiart.org/de/m-c-escher" TargetMode="External"/><Relationship Id="rId34" Type="http://schemas.openxmlformats.org/officeDocument/2006/relationships/image" Target="media/image13.png"/><Relationship Id="rId42"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www.kunsttrifftmathe.ch/wp-content/uploads/sites/150/Bezugsquellen_Lernmaterialien_MusterBILDung.pdf" TargetMode="External"/><Relationship Id="rId20" Type="http://schemas.openxmlformats.org/officeDocument/2006/relationships/hyperlink" Target="https://www.istockphoto.com/de/foto/holzschnitt-aufdruck-metamorphosis-1-des-niederl&#228;ndischen-k&#252;nstlers-mc-escher-1937-gm157773941-16179347" TargetMode="External"/><Relationship Id="rId29" Type="http://schemas.openxmlformats.org/officeDocument/2006/relationships/image" Target="media/image9.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4.jpg"/><Relationship Id="rId32" Type="http://schemas.openxmlformats.org/officeDocument/2006/relationships/image" Target="media/image11.jpg"/><Relationship Id="rId37" Type="http://schemas.openxmlformats.org/officeDocument/2006/relationships/image" Target="media/image15.jpg"/><Relationship Id="rId40" Type="http://schemas.openxmlformats.org/officeDocument/2006/relationships/footer" Target="footer2.xml"/><Relationship Id="rId5" Type="http://schemas.openxmlformats.org/officeDocument/2006/relationships/numbering" Target="numbering.xml"/><Relationship Id="rId15" Type="http://schemas.openxmlformats.org/officeDocument/2006/relationships/hyperlink" Target="https://www.kunsttrifftmathe.ch/?page_id=181" TargetMode="External"/><Relationship Id="rId23" Type="http://schemas.openxmlformats.org/officeDocument/2006/relationships/hyperlink" Target="http://www.kunsttrifftmathe.ch" TargetMode="External"/><Relationship Id="rId28" Type="http://schemas.openxmlformats.org/officeDocument/2006/relationships/image" Target="media/image8.png"/><Relationship Id="rId36" Type="http://schemas.openxmlformats.org/officeDocument/2006/relationships/hyperlink" Target="http://sinus-transfer.uni-bayreuth.de/fileadmin/Materialien/berlin/Grundschule/Rueckblick/erkner/knabber.pdf" TargetMode="External"/><Relationship Id="rId10" Type="http://schemas.openxmlformats.org/officeDocument/2006/relationships/endnotes" Target="endnotes.xml"/><Relationship Id="rId19" Type="http://schemas.openxmlformats.org/officeDocument/2006/relationships/image" Target="media/image3.png"/><Relationship Id="rId31" Type="http://schemas.openxmlformats.org/officeDocument/2006/relationships/hyperlink" Target="http://v000435.fhnw.ch/sivaPlayerVideos/bQ2zBPt5dQNE9LU/watch.html"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www.kunsttrifftmathematik.ch" TargetMode="External"/><Relationship Id="rId22" Type="http://schemas.openxmlformats.org/officeDocument/2006/relationships/hyperlink" Target="https://www.escherinhetpaleis.nl/uber-escher/das-leben-des-m-c-escher/?lang=de" TargetMode="External"/><Relationship Id="rId27" Type="http://schemas.openxmlformats.org/officeDocument/2006/relationships/image" Target="media/image7.png"/><Relationship Id="rId30" Type="http://schemas.openxmlformats.org/officeDocument/2006/relationships/image" Target="media/image10.png"/><Relationship Id="rId35" Type="http://schemas.openxmlformats.org/officeDocument/2006/relationships/image" Target="media/image14.png"/><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hyperlink" Target="https://www.kunsttrifftmathe.ch/?page_id=181" TargetMode="External"/><Relationship Id="rId17" Type="http://schemas.openxmlformats.org/officeDocument/2006/relationships/hyperlink" Target="http://www.kunsttrifftmathematik.ch" TargetMode="External"/><Relationship Id="rId25" Type="http://schemas.openxmlformats.org/officeDocument/2006/relationships/image" Target="media/image5.png"/><Relationship Id="rId33" Type="http://schemas.openxmlformats.org/officeDocument/2006/relationships/image" Target="media/image12.png"/><Relationship Id="rId38" Type="http://schemas.openxmlformats.org/officeDocument/2006/relationships/image" Target="media/image16.JPG"/></Relationships>
</file>

<file path=word/_rels/footer2.xml.rels><?xml version="1.0" encoding="UTF-8" standalone="yes"?>
<Relationships xmlns="http://schemas.openxmlformats.org/package/2006/relationships"><Relationship Id="rId2" Type="http://schemas.openxmlformats.org/officeDocument/2006/relationships/image" Target="media/image18.jpg"/><Relationship Id="rId1" Type="http://schemas.openxmlformats.org/officeDocument/2006/relationships/image" Target="media/image17.jpg"/></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h0634c7ff1754dc1a2b3e316a0f76f26 xmlns="608e1d31-a98a-4975-929a-fec92fa04e11">
      <Terms xmlns="http://schemas.microsoft.com/office/infopath/2007/PartnerControls"/>
    </h0634c7ff1754dc1a2b3e316a0f76f26>
    <TaxCatchAll xmlns="c4faaa93-df0e-4aa3-9eb5-f5bec566f0cb"/>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0D2254CCB744824F87EFEBF8C4ED887E" ma:contentTypeVersion="5" ma:contentTypeDescription="Create a new document." ma:contentTypeScope="" ma:versionID="0f79224e1ecfc6fcbca420d7949e5515">
  <xsd:schema xmlns:xsd="http://www.w3.org/2001/XMLSchema" xmlns:xs="http://www.w3.org/2001/XMLSchema" xmlns:p="http://schemas.microsoft.com/office/2006/metadata/properties" xmlns:ns2="608e1d31-a98a-4975-929a-fec92fa04e11" xmlns:ns3="c4faaa93-df0e-4aa3-9eb5-f5bec566f0cb" targetNamespace="http://schemas.microsoft.com/office/2006/metadata/properties" ma:root="true" ma:fieldsID="671b6ab27774207ec624a1ba6e3d3921" ns2:_="" ns3:_="">
    <xsd:import namespace="608e1d31-a98a-4975-929a-fec92fa04e11"/>
    <xsd:import namespace="c4faaa93-df0e-4aa3-9eb5-f5bec566f0cb"/>
    <xsd:element name="properties">
      <xsd:complexType>
        <xsd:sequence>
          <xsd:element name="documentManagement">
            <xsd:complexType>
              <xsd:all>
                <xsd:element ref="ns2:h0634c7ff1754dc1a2b3e316a0f76f26"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08e1d31-a98a-4975-929a-fec92fa04e11" elementFormDefault="qualified">
    <xsd:import namespace="http://schemas.microsoft.com/office/2006/documentManagement/types"/>
    <xsd:import namespace="http://schemas.microsoft.com/office/infopath/2007/PartnerControls"/>
    <xsd:element name="h0634c7ff1754dc1a2b3e316a0f76f26" ma:index="9" nillable="true" ma:taxonomy="true" ma:internalName="h0634c7ff1754dc1a2b3e316a0f76f26" ma:taxonomyFieldName="Dokumententyp" ma:displayName="Dokumententyp" ma:default="" ma:fieldId="{10634c7f-f175-4dc1-a2b3-e316a0f76f26}" ma:sspId="de049ac6-cdb5-4ccd-b380-fcbce620849a" ma:termSetId="2e167bbd-440c-48c6-85d8-c607a3334d80"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c4faaa93-df0e-4aa3-9eb5-f5bec566f0cb" elementFormDefault="qualified">
    <xsd:import namespace="http://schemas.microsoft.com/office/2006/documentManagement/types"/>
    <xsd:import namespace="http://schemas.microsoft.com/office/infopath/2007/PartnerControls"/>
    <xsd:element name="TaxCatchAll" ma:index="10" nillable="true" ma:displayName="Taxonomiespalte &quot;Alle abfangen&quot;" ma:hidden="true" ma:list="{4afc543e-eef8-40be-b7c5-50b17964efc0}" ma:internalName="TaxCatchAll" ma:readOnly="false" ma:showField="CatchAllData" ma:web="a08a92f8-b430-4852-ab7f-5b255e738b1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351514B-5BD5-4B9D-96EA-BEE1B0CB96A0}">
  <ds:schemaRefs>
    <ds:schemaRef ds:uri="http://schemas.microsoft.com/office/2006/metadata/properties"/>
    <ds:schemaRef ds:uri="http://schemas.microsoft.com/office/infopath/2007/PartnerControls"/>
    <ds:schemaRef ds:uri="608e1d31-a98a-4975-929a-fec92fa04e11"/>
    <ds:schemaRef ds:uri="c4faaa93-df0e-4aa3-9eb5-f5bec566f0cb"/>
  </ds:schemaRefs>
</ds:datastoreItem>
</file>

<file path=customXml/itemProps2.xml><?xml version="1.0" encoding="utf-8"?>
<ds:datastoreItem xmlns:ds="http://schemas.openxmlformats.org/officeDocument/2006/customXml" ds:itemID="{2F1A7728-2782-419A-9D91-26FCC6B824C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08e1d31-a98a-4975-929a-fec92fa04e11"/>
    <ds:schemaRef ds:uri="c4faaa93-df0e-4aa3-9eb5-f5bec566f0c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D54F5931-058D-4B84-94AB-9C92CC2766EF}">
  <ds:schemaRefs>
    <ds:schemaRef ds:uri="http://schemas.microsoft.com/sharepoint/v3/contenttype/forms"/>
  </ds:schemaRefs>
</ds:datastoreItem>
</file>

<file path=customXml/itemProps4.xml><?xml version="1.0" encoding="utf-8"?>
<ds:datastoreItem xmlns:ds="http://schemas.openxmlformats.org/officeDocument/2006/customXml" ds:itemID="{EA02CEB1-C7B2-E84C-A5E5-6335C015A1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Pages>
  <Words>1891</Words>
  <Characters>11914</Characters>
  <Application>Microsoft Office Word</Application>
  <DocSecurity>0</DocSecurity>
  <Lines>99</Lines>
  <Paragraphs>27</Paragraphs>
  <ScaleCrop>false</ScaleCrop>
  <HeadingPairs>
    <vt:vector size="2" baseType="variant">
      <vt:variant>
        <vt:lpstr>Titel</vt:lpstr>
      </vt:variant>
      <vt:variant>
        <vt:i4>1</vt:i4>
      </vt:variant>
    </vt:vector>
  </HeadingPairs>
  <TitlesOfParts>
    <vt:vector size="1" baseType="lpstr">
      <vt:lpstr/>
    </vt:vector>
  </TitlesOfParts>
  <Company>Fachhochschule Nordwestschweiz</Company>
  <LinksUpToDate>false</LinksUpToDate>
  <CharactersWithSpaces>13778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Gabriela Brütsch</dc:creator>
  <cp:keywords/>
  <dc:description/>
  <cp:lastModifiedBy>Microsoft Office User</cp:lastModifiedBy>
  <cp:revision>5</cp:revision>
  <cp:lastPrinted>2020-07-06T16:37:00Z</cp:lastPrinted>
  <dcterms:created xsi:type="dcterms:W3CDTF">2020-07-06T16:37:00Z</dcterms:created>
  <dcterms:modified xsi:type="dcterms:W3CDTF">2020-07-06T16:45:00Z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0x0101000D2254CCB744824F87EFEBF8C4ED887E</vt:lpwstr>
  </property>
  <property fmtid="{D5CDD505-2E9C-101B-9397-08002B2CF9AE}" pid="3" name="Dokumententyp">
    <vt:lpwstr/>
  </property>
</Properties>
</file>